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31136" w14:textId="40650EC4" w:rsidR="005D599B" w:rsidRPr="00D0249C" w:rsidRDefault="008D60C5" w:rsidP="00DB4562">
      <w:pPr>
        <w:rPr>
          <w:rFonts w:ascii="Montserrat" w:hAnsi="Montserrat"/>
        </w:rPr>
      </w:pPr>
      <w:r w:rsidRPr="00D0249C">
        <w:rPr>
          <w:rFonts w:ascii="Montserrat" w:hAnsi="Montserrat"/>
          <w:noProof/>
        </w:rPr>
        <w:drawing>
          <wp:inline distT="0" distB="0" distL="0" distR="0" wp14:anchorId="43686502" wp14:editId="61C50489">
            <wp:extent cx="647700" cy="832534"/>
            <wp:effectExtent l="0" t="0" r="0" b="0"/>
            <wp:docPr id="1837086699"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86699" name="Picture 1" descr="A blue and black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3434" cy="839904"/>
                    </a:xfrm>
                    <a:prstGeom prst="rect">
                      <a:avLst/>
                    </a:prstGeom>
                  </pic:spPr>
                </pic:pic>
              </a:graphicData>
            </a:graphic>
          </wp:inline>
        </w:drawing>
      </w:r>
      <w:r w:rsidR="00FB25F9" w:rsidRPr="00D0249C">
        <w:rPr>
          <w:rFonts w:ascii="Montserrat" w:hAnsi="Montserrat"/>
        </w:rPr>
        <w:t xml:space="preserve"> </w:t>
      </w:r>
      <w:r w:rsidR="00A14F28" w:rsidRPr="00D0249C">
        <w:rPr>
          <w:rFonts w:ascii="Montserrat" w:hAnsi="Montserrat"/>
        </w:rPr>
        <w:t xml:space="preserve"> </w:t>
      </w:r>
      <w:r w:rsidR="00472B43" w:rsidRPr="00D0249C">
        <w:rPr>
          <w:rFonts w:ascii="Montserrat" w:hAnsi="Montserrat"/>
        </w:rPr>
        <w:t xml:space="preserve"> </w:t>
      </w:r>
      <w:r w:rsidR="00991C98">
        <w:rPr>
          <w:rFonts w:ascii="Montserrat" w:hAnsi="Montserrat"/>
          <w:noProof/>
        </w:rPr>
        <w:drawing>
          <wp:inline distT="0" distB="0" distL="0" distR="0" wp14:anchorId="00DDBC32" wp14:editId="64482FF7">
            <wp:extent cx="847725" cy="768350"/>
            <wp:effectExtent l="0" t="0" r="9525" b="0"/>
            <wp:docPr id="1894389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7725" cy="768350"/>
                    </a:xfrm>
                    <a:prstGeom prst="rect">
                      <a:avLst/>
                    </a:prstGeom>
                    <a:noFill/>
                  </pic:spPr>
                </pic:pic>
              </a:graphicData>
            </a:graphic>
          </wp:inline>
        </w:drawing>
      </w:r>
      <w:r w:rsidR="00451DEE" w:rsidRPr="00D0249C">
        <w:rPr>
          <w:rFonts w:ascii="Montserrat" w:hAnsi="Montserrat"/>
        </w:rPr>
        <w:t xml:space="preserve"> </w:t>
      </w:r>
      <w:r w:rsidR="00D0249C" w:rsidRPr="00D0249C">
        <w:rPr>
          <w:rFonts w:ascii="Montserrat" w:hAnsi="Montserrat"/>
          <w:noProof/>
        </w:rPr>
        <w:drawing>
          <wp:inline distT="0" distB="0" distL="0" distR="0" wp14:anchorId="75FCF389" wp14:editId="5FA288D5">
            <wp:extent cx="1720834" cy="771525"/>
            <wp:effectExtent l="0" t="0" r="0" b="0"/>
            <wp:docPr id="1947232589" name="Picture 2" descr="A purple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32589" name="Picture 2" descr="A purple and grey log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6174" cy="787369"/>
                    </a:xfrm>
                    <a:prstGeom prst="rect">
                      <a:avLst/>
                    </a:prstGeom>
                  </pic:spPr>
                </pic:pic>
              </a:graphicData>
            </a:graphic>
          </wp:inline>
        </w:drawing>
      </w:r>
    </w:p>
    <w:p w14:paraId="665A45F6" w14:textId="303AD459" w:rsidR="004A6ED1" w:rsidRPr="00D0249C" w:rsidRDefault="004A6ED1" w:rsidP="00DB4562">
      <w:pPr>
        <w:rPr>
          <w:rFonts w:ascii="Montserrat" w:hAnsi="Montserrat"/>
        </w:rPr>
      </w:pPr>
    </w:p>
    <w:p w14:paraId="16B96E71" w14:textId="77777777" w:rsidR="002C6E83" w:rsidRDefault="002C6E83" w:rsidP="002C6E83">
      <w:pPr>
        <w:rPr>
          <w:rFonts w:ascii="Montserrat" w:eastAsia="Times New Roman" w:hAnsi="Montserrat" w:cs="Times New Roman"/>
          <w:b/>
          <w:bCs/>
          <w:lang w:eastAsia="en-GB"/>
        </w:rPr>
      </w:pPr>
      <w:r w:rsidRPr="00D0249C">
        <w:rPr>
          <w:rFonts w:ascii="Montserrat" w:eastAsia="Times New Roman" w:hAnsi="Montserrat" w:cs="Times New Roman"/>
          <w:b/>
          <w:bCs/>
          <w:lang w:eastAsia="en-GB"/>
        </w:rPr>
        <w:t xml:space="preserve">Background information: </w:t>
      </w:r>
    </w:p>
    <w:p w14:paraId="1897EED8" w14:textId="77777777" w:rsidR="009D64E4" w:rsidRDefault="009D64E4" w:rsidP="002C6E83">
      <w:pPr>
        <w:rPr>
          <w:rFonts w:ascii="Montserrat" w:eastAsia="Times New Roman" w:hAnsi="Montserrat" w:cs="Times New Roman"/>
          <w:b/>
          <w:bCs/>
          <w:lang w:eastAsia="en-GB"/>
        </w:rPr>
      </w:pPr>
    </w:p>
    <w:p w14:paraId="23687A8B" w14:textId="12439BE2" w:rsidR="009D64E4" w:rsidRDefault="009D64E4" w:rsidP="009D64E4">
      <w:r>
        <w:t>PAVS</w:t>
      </w:r>
      <w:r w:rsidR="6480D2B6">
        <w:t xml:space="preserve"> </w:t>
      </w:r>
      <w:r>
        <w:t>deliver</w:t>
      </w:r>
      <w:r w:rsidR="75C060B7">
        <w:t>s</w:t>
      </w:r>
      <w:r>
        <w:t xml:space="preserve"> the Pembrokeshire Strengthening Communities programme</w:t>
      </w:r>
      <w:r w:rsidR="2215B347">
        <w:t xml:space="preserve"> in partnership with Pembrokeshire County Council and Hywel Dda University Health Board</w:t>
      </w:r>
      <w:r>
        <w:t xml:space="preserve">. The programme consists of </w:t>
      </w:r>
      <w:r w:rsidR="70F44A18">
        <w:t xml:space="preserve">several </w:t>
      </w:r>
      <w:r>
        <w:t xml:space="preserve">preventative services delivered by a team of staff all working towards the same vision: </w:t>
      </w:r>
    </w:p>
    <w:p w14:paraId="7A31EAFA" w14:textId="77777777" w:rsidR="009D64E4" w:rsidRDefault="009D64E4" w:rsidP="009D64E4">
      <w:pPr>
        <w:pStyle w:val="paragraph"/>
        <w:spacing w:before="0" w:beforeAutospacing="0" w:after="0" w:afterAutospacing="0"/>
        <w:textAlignment w:val="baseline"/>
        <w:rPr>
          <w:rStyle w:val="normaltextrun"/>
          <w:rFonts w:ascii="Arial" w:eastAsiaTheme="majorEastAsia" w:hAnsi="Arial" w:cs="Arial"/>
          <w:b/>
          <w:bCs/>
          <w:lang w:val="en-US"/>
        </w:rPr>
      </w:pPr>
    </w:p>
    <w:p w14:paraId="543FD4A2" w14:textId="38F76B4E" w:rsidR="009D64E4" w:rsidRDefault="009D64E4" w:rsidP="7603DE0B">
      <w:pPr>
        <w:pStyle w:val="paragraph"/>
        <w:spacing w:before="0" w:beforeAutospacing="0" w:after="0" w:afterAutospacing="0"/>
        <w:textAlignment w:val="baseline"/>
        <w:rPr>
          <w:rStyle w:val="normaltextrun"/>
          <w:rFonts w:ascii="Arial" w:eastAsiaTheme="majorEastAsia" w:hAnsi="Arial" w:cs="Arial"/>
          <w:b/>
          <w:bCs/>
          <w:lang w:val="en-US"/>
        </w:rPr>
      </w:pPr>
      <w:r w:rsidRPr="003846F4">
        <w:rPr>
          <w:rFonts w:ascii="Arial" w:hAnsi="Arial" w:cs="Arial"/>
          <w:noProof/>
        </w:rPr>
        <mc:AlternateContent>
          <mc:Choice Requires="wps">
            <w:drawing>
              <wp:anchor distT="45720" distB="45720" distL="114300" distR="114300" simplePos="0" relativeHeight="251658241" behindDoc="0" locked="0" layoutInCell="1" allowOverlap="1" wp14:anchorId="523DC105" wp14:editId="2622C2CC">
                <wp:simplePos x="0" y="0"/>
                <wp:positionH relativeFrom="page">
                  <wp:align>center</wp:align>
                </wp:positionH>
                <wp:positionV relativeFrom="paragraph">
                  <wp:posOffset>95885</wp:posOffset>
                </wp:positionV>
                <wp:extent cx="5557520" cy="500380"/>
                <wp:effectExtent l="0" t="0" r="24130" b="13970"/>
                <wp:wrapSquare wrapText="bothSides"/>
                <wp:docPr id="4803329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7520" cy="500380"/>
                        </a:xfrm>
                        <a:prstGeom prst="rect">
                          <a:avLst/>
                        </a:prstGeom>
                        <a:solidFill>
                          <a:srgbClr val="FFFFFF"/>
                        </a:solidFill>
                        <a:ln w="9525">
                          <a:solidFill>
                            <a:srgbClr val="000000"/>
                          </a:solidFill>
                          <a:miter lim="800000"/>
                          <a:headEnd/>
                          <a:tailEnd/>
                        </a:ln>
                      </wps:spPr>
                      <wps:txbx>
                        <w:txbxContent>
                          <w:p w14:paraId="718141E9" w14:textId="77777777" w:rsidR="009D64E4" w:rsidRPr="00980B86" w:rsidRDefault="009D64E4" w:rsidP="009D64E4">
                            <w:pPr>
                              <w:jc w:val="center"/>
                              <w:rPr>
                                <w:i/>
                                <w:iCs/>
                                <w:sz w:val="24"/>
                                <w:szCs w:val="24"/>
                              </w:rPr>
                            </w:pPr>
                            <w:r w:rsidRPr="00980B86">
                              <w:rPr>
                                <w:i/>
                                <w:iCs/>
                                <w:sz w:val="24"/>
                                <w:szCs w:val="24"/>
                              </w:rPr>
                              <w:t>“Working with Pembrokeshire communities to be active, connected, resourceful and sustainable places where people can live well”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3DC105" id="_x0000_t202" coordsize="21600,21600" o:spt="202" path="m,l,21600r21600,l21600,xe">
                <v:stroke joinstyle="miter"/>
                <v:path gradientshapeok="t" o:connecttype="rect"/>
              </v:shapetype>
              <v:shape id="Text Box 2" o:spid="_x0000_s1026" type="#_x0000_t202" style="position:absolute;margin-left:0;margin-top:7.55pt;width:437.6pt;height:39.4pt;z-index:251658241;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">
                <v:textbox>
                  <w:txbxContent>
                    <w:p w14:paraId="718141E9" w14:textId="77777777" w:rsidR="009D64E4" w:rsidRPr="00980B86" w:rsidRDefault="009D64E4" w:rsidP="009D64E4">
                      <w:pPr>
                        <w:jc w:val="center"/>
                        <w:rPr>
                          <w:i/>
                          <w:iCs/>
                          <w:sz w:val="24"/>
                          <w:szCs w:val="24"/>
                        </w:rPr>
                      </w:pPr>
                      <w:r w:rsidRPr="00980B86">
                        <w:rPr>
                          <w:i/>
                          <w:iCs/>
                          <w:sz w:val="24"/>
                          <w:szCs w:val="24"/>
                        </w:rPr>
                        <w:t>“Working with Pembrokeshire communities to be active, connected, resourceful and sustainable places where people can live well”</w:t>
                      </w:r>
                    </w:p>
                  </w:txbxContent>
                </v:textbox>
                <w10:wrap type="square" anchorx="page"/>
              </v:shape>
            </w:pict>
          </mc:Fallback>
        </mc:AlternateContent>
      </w:r>
    </w:p>
    <w:p w14:paraId="5052A36B" w14:textId="77777777" w:rsidR="003818FA" w:rsidRDefault="003818FA" w:rsidP="009D64E4">
      <w:pPr>
        <w:pStyle w:val="paragraph"/>
        <w:spacing w:before="0" w:beforeAutospacing="0" w:after="0" w:afterAutospacing="0"/>
        <w:textAlignment w:val="baseline"/>
        <w:rPr>
          <w:rStyle w:val="normaltextrun"/>
          <w:rFonts w:ascii="Arial" w:eastAsiaTheme="majorEastAsia" w:hAnsi="Arial" w:cs="Arial"/>
          <w:lang w:val="en-US"/>
        </w:rPr>
      </w:pPr>
    </w:p>
    <w:p w14:paraId="6E03B171" w14:textId="77777777" w:rsidR="003818FA" w:rsidRDefault="003818FA" w:rsidP="009D64E4">
      <w:pPr>
        <w:pStyle w:val="paragraph"/>
        <w:spacing w:before="0" w:beforeAutospacing="0" w:after="0" w:afterAutospacing="0"/>
        <w:textAlignment w:val="baseline"/>
        <w:rPr>
          <w:rStyle w:val="normaltextrun"/>
          <w:rFonts w:ascii="Arial" w:eastAsiaTheme="majorEastAsia" w:hAnsi="Arial" w:cs="Arial"/>
          <w:lang w:val="en-US"/>
        </w:rPr>
      </w:pPr>
    </w:p>
    <w:p w14:paraId="0F2EA4EF" w14:textId="77777777" w:rsidR="003818FA" w:rsidRDefault="003818FA" w:rsidP="009D64E4">
      <w:pPr>
        <w:pStyle w:val="paragraph"/>
        <w:spacing w:before="0" w:beforeAutospacing="0" w:after="0" w:afterAutospacing="0"/>
        <w:textAlignment w:val="baseline"/>
        <w:rPr>
          <w:rStyle w:val="normaltextrun"/>
          <w:rFonts w:ascii="Arial" w:eastAsiaTheme="majorEastAsia" w:hAnsi="Arial" w:cs="Arial"/>
          <w:lang w:val="en-US"/>
        </w:rPr>
      </w:pPr>
    </w:p>
    <w:p w14:paraId="2FCD4091" w14:textId="1EBB36B6" w:rsidR="009D64E4" w:rsidRPr="00980B86" w:rsidRDefault="009D64E4" w:rsidP="009D64E4">
      <w:pPr>
        <w:pStyle w:val="paragraph"/>
        <w:spacing w:before="0" w:beforeAutospacing="0" w:after="0" w:afterAutospacing="0"/>
        <w:textAlignment w:val="baseline"/>
        <w:rPr>
          <w:rStyle w:val="normaltextrun"/>
          <w:rFonts w:ascii="Arial" w:eastAsiaTheme="majorEastAsia" w:hAnsi="Arial" w:cs="Arial"/>
          <w:lang w:val="en-US"/>
        </w:rPr>
      </w:pPr>
      <w:r w:rsidRPr="00980B86">
        <w:rPr>
          <w:rStyle w:val="normaltextrun"/>
          <w:rFonts w:ascii="Arial" w:eastAsiaTheme="majorEastAsia" w:hAnsi="Arial" w:cs="Arial"/>
          <w:lang w:val="en-US"/>
        </w:rPr>
        <w:t xml:space="preserve">The </w:t>
      </w:r>
      <w:proofErr w:type="spellStart"/>
      <w:r w:rsidRPr="00980B86">
        <w:rPr>
          <w:rStyle w:val="normaltextrun"/>
          <w:rFonts w:ascii="Arial" w:eastAsiaTheme="majorEastAsia" w:hAnsi="Arial" w:cs="Arial"/>
          <w:lang w:val="en-US"/>
        </w:rPr>
        <w:t>programme</w:t>
      </w:r>
      <w:proofErr w:type="spellEnd"/>
      <w:r w:rsidRPr="00980B86">
        <w:rPr>
          <w:rStyle w:val="normaltextrun"/>
          <w:rFonts w:ascii="Arial" w:eastAsiaTheme="majorEastAsia" w:hAnsi="Arial" w:cs="Arial"/>
          <w:lang w:val="en-US"/>
        </w:rPr>
        <w:t xml:space="preserve"> consists of 3 key areas</w:t>
      </w:r>
    </w:p>
    <w:p w14:paraId="7032BBDC" w14:textId="77777777" w:rsidR="009D64E4" w:rsidRPr="00BE41B6" w:rsidRDefault="009D64E4" w:rsidP="009D64E4">
      <w:pPr>
        <w:pStyle w:val="paragraph"/>
        <w:numPr>
          <w:ilvl w:val="0"/>
          <w:numId w:val="13"/>
        </w:numPr>
        <w:spacing w:before="0" w:beforeAutospacing="0" w:after="0" w:afterAutospacing="0"/>
        <w:textAlignment w:val="baseline"/>
        <w:rPr>
          <w:rStyle w:val="normaltextrun"/>
          <w:rFonts w:ascii="Arial" w:eastAsiaTheme="majorEastAsia" w:hAnsi="Arial" w:cs="Arial"/>
          <w:lang w:val="en-US"/>
        </w:rPr>
      </w:pPr>
      <w:r w:rsidRPr="00BE41B6">
        <w:rPr>
          <w:rStyle w:val="normaltextrun"/>
          <w:rFonts w:ascii="Arial" w:eastAsiaTheme="majorEastAsia" w:hAnsi="Arial" w:cs="Arial"/>
          <w:lang w:val="en-US"/>
        </w:rPr>
        <w:t>Community Connectors</w:t>
      </w:r>
    </w:p>
    <w:p w14:paraId="655DE82C" w14:textId="77777777" w:rsidR="009D64E4" w:rsidRPr="00BE41B6" w:rsidRDefault="009D64E4" w:rsidP="009D64E4">
      <w:pPr>
        <w:pStyle w:val="paragraph"/>
        <w:numPr>
          <w:ilvl w:val="0"/>
          <w:numId w:val="13"/>
        </w:numPr>
        <w:spacing w:before="0" w:beforeAutospacing="0" w:after="0" w:afterAutospacing="0"/>
        <w:textAlignment w:val="baseline"/>
        <w:rPr>
          <w:rStyle w:val="normaltextrun"/>
          <w:rFonts w:ascii="Arial" w:eastAsiaTheme="majorEastAsia" w:hAnsi="Arial" w:cs="Arial"/>
          <w:lang w:val="en-US"/>
        </w:rPr>
      </w:pPr>
      <w:r w:rsidRPr="00BE41B6">
        <w:rPr>
          <w:rStyle w:val="normaltextrun"/>
          <w:rFonts w:ascii="Arial" w:eastAsiaTheme="majorEastAsia" w:hAnsi="Arial" w:cs="Arial"/>
          <w:lang w:val="en-US"/>
        </w:rPr>
        <w:t>The Pembrokeshire Community Hub</w:t>
      </w:r>
    </w:p>
    <w:p w14:paraId="5EA0C68F" w14:textId="77777777" w:rsidR="009D64E4" w:rsidRPr="00BE41B6" w:rsidRDefault="009D64E4" w:rsidP="009D64E4">
      <w:pPr>
        <w:pStyle w:val="paragraph"/>
        <w:numPr>
          <w:ilvl w:val="0"/>
          <w:numId w:val="13"/>
        </w:numPr>
        <w:spacing w:before="0" w:beforeAutospacing="0" w:after="0" w:afterAutospacing="0"/>
        <w:textAlignment w:val="baseline"/>
        <w:rPr>
          <w:rStyle w:val="normaltextrun"/>
          <w:rFonts w:ascii="Arial" w:eastAsiaTheme="majorEastAsia" w:hAnsi="Arial" w:cs="Arial"/>
          <w:lang w:val="en-US"/>
        </w:rPr>
      </w:pPr>
      <w:r w:rsidRPr="00BE41B6">
        <w:rPr>
          <w:rStyle w:val="normaltextrun"/>
          <w:rFonts w:ascii="Arial" w:eastAsiaTheme="majorEastAsia" w:hAnsi="Arial" w:cs="Arial"/>
          <w:lang w:val="en-US"/>
        </w:rPr>
        <w:t>Engagement</w:t>
      </w:r>
      <w:r w:rsidRPr="047FD7EE">
        <w:rPr>
          <w:rStyle w:val="normaltextrun"/>
          <w:rFonts w:ascii="Arial" w:eastAsiaTheme="majorEastAsia" w:hAnsi="Arial" w:cs="Arial"/>
          <w:lang w:val="en-US"/>
        </w:rPr>
        <w:t>,</w:t>
      </w:r>
      <w:r w:rsidRPr="00BE41B6">
        <w:rPr>
          <w:rStyle w:val="normaltextrun"/>
          <w:rFonts w:ascii="Arial" w:eastAsiaTheme="majorEastAsia" w:hAnsi="Arial" w:cs="Arial"/>
          <w:lang w:val="en-US"/>
        </w:rPr>
        <w:t xml:space="preserve"> </w:t>
      </w:r>
      <w:r>
        <w:rPr>
          <w:rStyle w:val="normaltextrun"/>
          <w:rFonts w:ascii="Arial" w:eastAsiaTheme="majorEastAsia" w:hAnsi="Arial" w:cs="Arial"/>
          <w:lang w:val="en-US"/>
        </w:rPr>
        <w:t xml:space="preserve">Influencing </w:t>
      </w:r>
      <w:r w:rsidRPr="047FD7EE">
        <w:rPr>
          <w:rStyle w:val="normaltextrun"/>
          <w:rFonts w:ascii="Arial" w:eastAsiaTheme="majorEastAsia" w:hAnsi="Arial" w:cs="Arial"/>
          <w:lang w:val="en-US"/>
        </w:rPr>
        <w:t>&amp;</w:t>
      </w:r>
      <w:r>
        <w:rPr>
          <w:rStyle w:val="normaltextrun"/>
          <w:rFonts w:ascii="Arial" w:eastAsiaTheme="majorEastAsia" w:hAnsi="Arial" w:cs="Arial"/>
          <w:lang w:val="en-US"/>
        </w:rPr>
        <w:t xml:space="preserve"> Co-production </w:t>
      </w:r>
    </w:p>
    <w:p w14:paraId="398DA90D" w14:textId="77777777" w:rsidR="009D64E4" w:rsidRDefault="009D64E4" w:rsidP="009D64E4">
      <w:pPr>
        <w:pStyle w:val="paragraph"/>
        <w:spacing w:before="0" w:beforeAutospacing="0" w:after="0" w:afterAutospacing="0"/>
        <w:textAlignment w:val="baseline"/>
        <w:rPr>
          <w:rStyle w:val="normaltextrun"/>
          <w:rFonts w:ascii="Arial" w:eastAsiaTheme="majorEastAsia" w:hAnsi="Arial" w:cs="Arial"/>
          <w:b/>
          <w:bCs/>
          <w:lang w:val="en-US"/>
        </w:rPr>
      </w:pPr>
    </w:p>
    <w:p w14:paraId="7E13F730" w14:textId="026AE61F" w:rsidR="009D64E4" w:rsidRDefault="009D64E4" w:rsidP="0082DB11">
      <w:pPr>
        <w:pStyle w:val="paragraph"/>
        <w:spacing w:before="0" w:beforeAutospacing="0" w:after="0" w:afterAutospacing="0"/>
        <w:textAlignment w:val="baseline"/>
        <w:rPr>
          <w:rStyle w:val="normaltextrun"/>
          <w:rFonts w:ascii="Arial" w:eastAsiaTheme="majorEastAsia" w:hAnsi="Arial" w:cs="Arial"/>
          <w:lang w:val="en-US"/>
        </w:rPr>
      </w:pPr>
      <w:r w:rsidRPr="0082DB11">
        <w:rPr>
          <w:rStyle w:val="normaltextrun"/>
          <w:rFonts w:ascii="Arial" w:eastAsiaTheme="majorEastAsia" w:hAnsi="Arial" w:cs="Arial"/>
          <w:lang w:val="en-US"/>
        </w:rPr>
        <w:t xml:space="preserve">The </w:t>
      </w:r>
      <w:r w:rsidRPr="0082DB11">
        <w:rPr>
          <w:rStyle w:val="normaltextrun"/>
          <w:rFonts w:ascii="Arial" w:eastAsiaTheme="majorEastAsia" w:hAnsi="Arial" w:cs="Arial"/>
          <w:b/>
          <w:bCs/>
          <w:lang w:val="en-US"/>
        </w:rPr>
        <w:t>Community Connector</w:t>
      </w:r>
      <w:r w:rsidRPr="0082DB11">
        <w:rPr>
          <w:rStyle w:val="normaltextrun"/>
          <w:rFonts w:ascii="Arial" w:eastAsiaTheme="majorEastAsia" w:hAnsi="Arial" w:cs="Arial"/>
          <w:lang w:val="en-US"/>
        </w:rPr>
        <w:t xml:space="preserve"> service is a preventative, community-based, citizen-</w:t>
      </w:r>
      <w:proofErr w:type="spellStart"/>
      <w:r w:rsidRPr="0082DB11">
        <w:rPr>
          <w:rStyle w:val="normaltextrun"/>
          <w:rFonts w:ascii="Arial" w:eastAsiaTheme="majorEastAsia" w:hAnsi="Arial" w:cs="Arial"/>
          <w:lang w:val="en-US"/>
        </w:rPr>
        <w:t>centred</w:t>
      </w:r>
      <w:proofErr w:type="spellEnd"/>
      <w:r w:rsidRPr="0082DB11">
        <w:rPr>
          <w:rStyle w:val="normaltextrun"/>
          <w:rFonts w:ascii="Arial" w:eastAsiaTheme="majorEastAsia" w:hAnsi="Arial" w:cs="Arial"/>
          <w:lang w:val="en-US"/>
        </w:rPr>
        <w:t xml:space="preserve"> approach to improving health and wellbeing in Pembrokeshire, beginning with a strengths-based What Matters conversation and often involving social prescribing linked to the 5 Ways to Wellbeing and working in a place-based way as part of multi-disciplinary teams around GP surgeries. The Connectors often provide signposting support to individuals to maintain their independence at home and within their communities for as long as possible. The Community Connector </w:t>
      </w:r>
      <w:r w:rsidR="00233B30" w:rsidRPr="0082DB11">
        <w:rPr>
          <w:rStyle w:val="normaltextrun"/>
          <w:rFonts w:ascii="Arial" w:eastAsiaTheme="majorEastAsia" w:hAnsi="Arial" w:cs="Arial"/>
          <w:lang w:val="en-US"/>
        </w:rPr>
        <w:t xml:space="preserve">team currently </w:t>
      </w:r>
      <w:r w:rsidRPr="0082DB11">
        <w:rPr>
          <w:rStyle w:val="normaltextrun"/>
          <w:rFonts w:ascii="Arial" w:eastAsiaTheme="majorEastAsia" w:hAnsi="Arial" w:cs="Arial"/>
          <w:lang w:val="en-US"/>
        </w:rPr>
        <w:t>comprise</w:t>
      </w:r>
      <w:r w:rsidR="00233B30" w:rsidRPr="0082DB11">
        <w:rPr>
          <w:rStyle w:val="normaltextrun"/>
          <w:rFonts w:ascii="Arial" w:eastAsiaTheme="majorEastAsia" w:hAnsi="Arial" w:cs="Arial"/>
          <w:lang w:val="en-US"/>
        </w:rPr>
        <w:t>s</w:t>
      </w:r>
      <w:r w:rsidRPr="0082DB11">
        <w:rPr>
          <w:rStyle w:val="normaltextrun"/>
          <w:rFonts w:ascii="Arial" w:eastAsiaTheme="majorEastAsia" w:hAnsi="Arial" w:cs="Arial"/>
          <w:lang w:val="en-US"/>
        </w:rPr>
        <w:t xml:space="preserve"> of eight practitioners working in six integrated community health areas across Pembrokeshire</w:t>
      </w:r>
      <w:r w:rsidR="00233B30" w:rsidRPr="0082DB11">
        <w:rPr>
          <w:rStyle w:val="normaltextrun"/>
          <w:rFonts w:ascii="Arial" w:eastAsiaTheme="majorEastAsia" w:hAnsi="Arial" w:cs="Arial"/>
          <w:lang w:val="en-US"/>
        </w:rPr>
        <w:t>, plus</w:t>
      </w:r>
      <w:r w:rsidRPr="0082DB11">
        <w:rPr>
          <w:rStyle w:val="normaltextrun"/>
          <w:rFonts w:ascii="Arial" w:eastAsiaTheme="majorEastAsia" w:hAnsi="Arial" w:cs="Arial"/>
          <w:lang w:val="en-US"/>
        </w:rPr>
        <w:t xml:space="preserve"> </w:t>
      </w:r>
      <w:r w:rsidR="000B204C">
        <w:rPr>
          <w:rStyle w:val="normaltextrun"/>
          <w:rFonts w:ascii="Arial" w:eastAsiaTheme="majorEastAsia" w:hAnsi="Arial" w:cs="Arial"/>
          <w:lang w:val="en-US"/>
        </w:rPr>
        <w:t xml:space="preserve">two </w:t>
      </w:r>
      <w:r w:rsidR="00856A7F" w:rsidRPr="0082DB11">
        <w:rPr>
          <w:rStyle w:val="normaltextrun"/>
          <w:rFonts w:ascii="Arial" w:eastAsiaTheme="majorEastAsia" w:hAnsi="Arial" w:cs="Arial"/>
          <w:lang w:val="en-US"/>
        </w:rPr>
        <w:t xml:space="preserve">Community Connector - </w:t>
      </w:r>
      <w:r w:rsidR="00116283" w:rsidRPr="0082DB11">
        <w:rPr>
          <w:rStyle w:val="normaltextrun"/>
          <w:rFonts w:ascii="Arial" w:eastAsiaTheme="majorEastAsia" w:hAnsi="Arial" w:cs="Arial"/>
          <w:lang w:val="en-US"/>
        </w:rPr>
        <w:t>Children</w:t>
      </w:r>
      <w:r w:rsidR="00856A7F" w:rsidRPr="0082DB11">
        <w:rPr>
          <w:rStyle w:val="normaltextrun"/>
          <w:rFonts w:ascii="Arial" w:eastAsiaTheme="majorEastAsia" w:hAnsi="Arial" w:cs="Arial"/>
          <w:lang w:val="en-US"/>
        </w:rPr>
        <w:t xml:space="preserve">, Families &amp; Young People (CFYP) </w:t>
      </w:r>
      <w:r w:rsidR="000B204C">
        <w:rPr>
          <w:rStyle w:val="normaltextrun"/>
          <w:rFonts w:ascii="Arial" w:eastAsiaTheme="majorEastAsia" w:hAnsi="Arial" w:cs="Arial"/>
          <w:lang w:val="en-US"/>
        </w:rPr>
        <w:t xml:space="preserve">posts </w:t>
      </w:r>
      <w:r w:rsidRPr="0082DB11">
        <w:rPr>
          <w:rStyle w:val="normaltextrun"/>
          <w:rFonts w:ascii="Arial" w:eastAsiaTheme="majorEastAsia" w:hAnsi="Arial" w:cs="Arial"/>
          <w:lang w:val="en-US"/>
        </w:rPr>
        <w:t xml:space="preserve">to ensure that we provide a service to everyone in the community. </w:t>
      </w:r>
    </w:p>
    <w:p w14:paraId="5EFEEDB0" w14:textId="77777777" w:rsidR="009D64E4" w:rsidRDefault="009D64E4" w:rsidP="009D64E4">
      <w:pPr>
        <w:pStyle w:val="paragraph"/>
        <w:spacing w:before="0" w:beforeAutospacing="0" w:after="0" w:afterAutospacing="0"/>
        <w:textAlignment w:val="baseline"/>
        <w:rPr>
          <w:rStyle w:val="normaltextrun"/>
          <w:rFonts w:ascii="Arial" w:eastAsiaTheme="majorEastAsia" w:hAnsi="Arial" w:cs="Arial"/>
          <w:lang w:val="en-US"/>
        </w:rPr>
      </w:pPr>
    </w:p>
    <w:p w14:paraId="74F15F83" w14:textId="5952E928" w:rsidR="009D64E4" w:rsidRDefault="009D64E4" w:rsidP="009D64E4">
      <w:pPr>
        <w:pStyle w:val="paragraph"/>
        <w:spacing w:before="0" w:beforeAutospacing="0" w:after="0" w:afterAutospacing="0"/>
        <w:textAlignment w:val="baseline"/>
        <w:rPr>
          <w:rStyle w:val="normaltextrun"/>
          <w:rFonts w:ascii="Arial" w:eastAsiaTheme="majorEastAsia" w:hAnsi="Arial" w:cs="Arial"/>
          <w:lang w:val="en-US"/>
        </w:rPr>
      </w:pPr>
      <w:r w:rsidRPr="10548BF6">
        <w:rPr>
          <w:rStyle w:val="normaltextrun"/>
          <w:rFonts w:ascii="Arial" w:eastAsiaTheme="majorEastAsia" w:hAnsi="Arial" w:cs="Arial"/>
          <w:lang w:val="en-US"/>
        </w:rPr>
        <w:t>Last</w:t>
      </w:r>
      <w:r>
        <w:rPr>
          <w:rStyle w:val="normaltextrun"/>
          <w:rFonts w:ascii="Arial" w:eastAsiaTheme="majorEastAsia" w:hAnsi="Arial" w:cs="Arial"/>
          <w:lang w:val="en-US"/>
        </w:rPr>
        <w:t xml:space="preserve"> year, over </w:t>
      </w:r>
      <w:r w:rsidRPr="10548BF6">
        <w:rPr>
          <w:rStyle w:val="normaltextrun"/>
          <w:rFonts w:ascii="Arial" w:eastAsiaTheme="majorEastAsia" w:hAnsi="Arial" w:cs="Arial"/>
          <w:lang w:val="en-US"/>
        </w:rPr>
        <w:t>1500</w:t>
      </w:r>
      <w:r>
        <w:rPr>
          <w:rStyle w:val="normaltextrun"/>
          <w:rFonts w:ascii="Arial" w:eastAsiaTheme="majorEastAsia" w:hAnsi="Arial" w:cs="Arial"/>
          <w:lang w:val="en-US"/>
        </w:rPr>
        <w:t xml:space="preserve"> referrals were received from across health, social care, voluntary sector and self-referrals too. The Community Connectors work with individuals and their families to co-create a strengths-based wellbeing plan leading to introductions being made to appropriate community activities, groups and services. People are supported </w:t>
      </w:r>
      <w:proofErr w:type="gramStart"/>
      <w:r>
        <w:rPr>
          <w:rStyle w:val="normaltextrun"/>
          <w:rFonts w:ascii="Arial" w:eastAsiaTheme="majorEastAsia" w:hAnsi="Arial" w:cs="Arial"/>
          <w:lang w:val="en-US"/>
        </w:rPr>
        <w:t>to access</w:t>
      </w:r>
      <w:proofErr w:type="gramEnd"/>
      <w:r>
        <w:rPr>
          <w:rStyle w:val="normaltextrun"/>
          <w:rFonts w:ascii="Arial" w:eastAsiaTheme="majorEastAsia" w:hAnsi="Arial" w:cs="Arial"/>
          <w:lang w:val="en-US"/>
        </w:rPr>
        <w:t xml:space="preserve"> services to provide support with befriending, income maximization, energy advice etc. 91% of people reported achieving their personal outcome </w:t>
      </w:r>
      <w:proofErr w:type="gramStart"/>
      <w:r>
        <w:rPr>
          <w:rStyle w:val="normaltextrun"/>
          <w:rFonts w:ascii="Arial" w:eastAsiaTheme="majorEastAsia" w:hAnsi="Arial" w:cs="Arial"/>
          <w:lang w:val="en-US"/>
        </w:rPr>
        <w:t>as a result of</w:t>
      </w:r>
      <w:proofErr w:type="gramEnd"/>
      <w:r>
        <w:rPr>
          <w:rStyle w:val="normaltextrun"/>
          <w:rFonts w:ascii="Arial" w:eastAsiaTheme="majorEastAsia" w:hAnsi="Arial" w:cs="Arial"/>
          <w:lang w:val="en-US"/>
        </w:rPr>
        <w:t xml:space="preserve"> working with a Community Connector. </w:t>
      </w:r>
      <w:proofErr w:type="gramStart"/>
      <w:r>
        <w:rPr>
          <w:rStyle w:val="normaltextrun"/>
          <w:rFonts w:ascii="Arial" w:eastAsiaTheme="majorEastAsia" w:hAnsi="Arial" w:cs="Arial"/>
          <w:lang w:val="en-US"/>
        </w:rPr>
        <w:t xml:space="preserve">The </w:t>
      </w:r>
      <w:r w:rsidR="003818FA">
        <w:rPr>
          <w:rStyle w:val="normaltextrun"/>
          <w:rFonts w:ascii="Arial" w:eastAsiaTheme="majorEastAsia" w:hAnsi="Arial" w:cs="Arial"/>
          <w:lang w:val="en-US"/>
        </w:rPr>
        <w:t>Community</w:t>
      </w:r>
      <w:proofErr w:type="gramEnd"/>
      <w:r w:rsidR="003818FA">
        <w:rPr>
          <w:rStyle w:val="normaltextrun"/>
          <w:rFonts w:ascii="Arial" w:eastAsiaTheme="majorEastAsia" w:hAnsi="Arial" w:cs="Arial"/>
          <w:lang w:val="en-US"/>
        </w:rPr>
        <w:t xml:space="preserve"> </w:t>
      </w:r>
      <w:r>
        <w:rPr>
          <w:rStyle w:val="normaltextrun"/>
          <w:rFonts w:ascii="Arial" w:eastAsiaTheme="majorEastAsia" w:hAnsi="Arial" w:cs="Arial"/>
          <w:lang w:val="en-US"/>
        </w:rPr>
        <w:t xml:space="preserve">Connectors also support people to become digitally included. The Community Connector Speed Network was relaunched in March 2025 to coincide with National Social Prescribing Day. Over 40 practitioners from across the sectors attend these biannual networking events. </w:t>
      </w:r>
    </w:p>
    <w:p w14:paraId="6AEA17FA" w14:textId="77777777" w:rsidR="009D64E4" w:rsidRDefault="009D64E4" w:rsidP="009D64E4">
      <w:pPr>
        <w:rPr>
          <w:rFonts w:ascii="Montserrat" w:eastAsia="Times New Roman" w:hAnsi="Montserrat" w:cs="Times New Roman"/>
          <w:b/>
          <w:bCs/>
          <w:lang w:eastAsia="en-GB"/>
        </w:rPr>
      </w:pPr>
    </w:p>
    <w:p w14:paraId="31A6C789" w14:textId="1086C216" w:rsidR="009D64E4" w:rsidRPr="00E57308" w:rsidRDefault="009D64E4" w:rsidP="009D64E4">
      <w:pPr>
        <w:rPr>
          <w:rFonts w:eastAsia="Times New Roman"/>
          <w:sz w:val="24"/>
          <w:szCs w:val="24"/>
          <w:lang w:eastAsia="en-GB"/>
        </w:rPr>
      </w:pPr>
      <w:r w:rsidRPr="00FD5B10">
        <w:rPr>
          <w:rStyle w:val="normaltextrun"/>
          <w:rFonts w:eastAsiaTheme="majorEastAsia"/>
          <w:b/>
          <w:bCs/>
          <w:sz w:val="24"/>
          <w:szCs w:val="24"/>
          <w:lang w:val="en-US"/>
        </w:rPr>
        <w:t>The Pembrokeshire Community Hub</w:t>
      </w:r>
      <w:r w:rsidRPr="00FD5B10">
        <w:rPr>
          <w:rStyle w:val="normaltextrun"/>
          <w:rFonts w:eastAsiaTheme="majorEastAsia"/>
          <w:sz w:val="24"/>
          <w:szCs w:val="24"/>
          <w:lang w:val="en-US"/>
        </w:rPr>
        <w:t xml:space="preserve"> </w:t>
      </w:r>
      <w:r w:rsidRPr="00FD5B10">
        <w:rPr>
          <w:rFonts w:eastAsia="Times New Roman"/>
          <w:sz w:val="24"/>
          <w:szCs w:val="24"/>
          <w:lang w:eastAsia="en-GB"/>
        </w:rPr>
        <w:t xml:space="preserve">is a multi-agency partnership led by the third sector. It offers a “front door” to the Community Connectors service and provides triaged access to consortia programmes, such as Pembrokeshire Digital Connections, as well as supporting the day opportunities transformation programme and linking closely with the direct payments and social </w:t>
      </w:r>
      <w:r w:rsidRPr="10548BF6">
        <w:rPr>
          <w:rFonts w:eastAsia="Times New Roman"/>
          <w:sz w:val="24"/>
          <w:szCs w:val="24"/>
          <w:lang w:eastAsia="en-GB"/>
        </w:rPr>
        <w:t>care</w:t>
      </w:r>
      <w:r w:rsidRPr="00FD5B10">
        <w:rPr>
          <w:rFonts w:eastAsia="Times New Roman"/>
          <w:sz w:val="24"/>
          <w:szCs w:val="24"/>
          <w:lang w:eastAsia="en-GB"/>
        </w:rPr>
        <w:t xml:space="preserve"> teams within the Local Authority. </w:t>
      </w:r>
      <w:r w:rsidRPr="00FD5B10">
        <w:rPr>
          <w:rStyle w:val="normaltextrun"/>
          <w:rFonts w:eastAsiaTheme="majorEastAsia"/>
          <w:sz w:val="24"/>
          <w:szCs w:val="24"/>
          <w:lang w:val="en-US"/>
        </w:rPr>
        <w:t xml:space="preserve">The Hub continues to place itself as the starting point for community services for residents, visitors to the county and professionals. Last year the Hub handled over 4800 enquiries spanning food, finance, community activities/social connections, benefits, debt advice, care and support as well as digital connectivity. In partnership with the Local Authority and Health Board, the Hub </w:t>
      </w:r>
      <w:proofErr w:type="spellStart"/>
      <w:r w:rsidRPr="00FD5B10">
        <w:rPr>
          <w:rStyle w:val="normaltextrun"/>
          <w:rFonts w:eastAsiaTheme="majorEastAsia"/>
          <w:sz w:val="24"/>
          <w:szCs w:val="24"/>
          <w:lang w:val="en-US"/>
        </w:rPr>
        <w:t>organised</w:t>
      </w:r>
      <w:proofErr w:type="spellEnd"/>
      <w:r w:rsidRPr="00FD5B10">
        <w:rPr>
          <w:rStyle w:val="normaltextrun"/>
          <w:rFonts w:eastAsiaTheme="majorEastAsia"/>
          <w:sz w:val="24"/>
          <w:szCs w:val="24"/>
          <w:lang w:val="en-US"/>
        </w:rPr>
        <w:t xml:space="preserve"> 11 Keep Well community events last year, attended by 273 people</w:t>
      </w:r>
      <w:r w:rsidRPr="10548BF6">
        <w:rPr>
          <w:rStyle w:val="normaltextrun"/>
          <w:rFonts w:eastAsiaTheme="majorEastAsia"/>
          <w:sz w:val="24"/>
          <w:szCs w:val="24"/>
          <w:lang w:val="en-US"/>
        </w:rPr>
        <w:t xml:space="preserve"> and supported by the Community Connectors.</w:t>
      </w:r>
      <w:r w:rsidRPr="00FD5B10">
        <w:rPr>
          <w:rStyle w:val="normaltextrun"/>
          <w:rFonts w:eastAsiaTheme="majorEastAsia"/>
          <w:sz w:val="24"/>
          <w:szCs w:val="24"/>
          <w:lang w:val="en-US"/>
        </w:rPr>
        <w:t xml:space="preserve"> The Keeping Well Events are designed for people to stay well and healthy for longer and to support people in self-</w:t>
      </w:r>
      <w:proofErr w:type="gramStart"/>
      <w:r w:rsidRPr="00FD5B10">
        <w:rPr>
          <w:rStyle w:val="normaltextrun"/>
          <w:rFonts w:eastAsiaTheme="majorEastAsia"/>
          <w:sz w:val="24"/>
          <w:szCs w:val="24"/>
          <w:lang w:val="en-US"/>
        </w:rPr>
        <w:t>managing</w:t>
      </w:r>
      <w:proofErr w:type="gramEnd"/>
      <w:r w:rsidRPr="00FD5B10">
        <w:rPr>
          <w:rStyle w:val="normaltextrun"/>
          <w:rFonts w:eastAsiaTheme="majorEastAsia"/>
          <w:sz w:val="24"/>
          <w:szCs w:val="24"/>
          <w:lang w:val="en-US"/>
        </w:rPr>
        <w:t xml:space="preserve"> </w:t>
      </w:r>
      <w:r w:rsidRPr="00FD5B10">
        <w:rPr>
          <w:rStyle w:val="normaltextrun"/>
          <w:rFonts w:eastAsiaTheme="majorEastAsia"/>
          <w:sz w:val="24"/>
          <w:szCs w:val="24"/>
          <w:lang w:val="en-US"/>
        </w:rPr>
        <w:lastRenderedPageBreak/>
        <w:t xml:space="preserve">conditions and </w:t>
      </w:r>
      <w:proofErr w:type="gramStart"/>
      <w:r w:rsidRPr="00FD5B10">
        <w:rPr>
          <w:rStyle w:val="normaltextrun"/>
          <w:rFonts w:eastAsiaTheme="majorEastAsia"/>
          <w:sz w:val="24"/>
          <w:szCs w:val="24"/>
          <w:lang w:val="en-US"/>
        </w:rPr>
        <w:t>improving</w:t>
      </w:r>
      <w:proofErr w:type="gramEnd"/>
      <w:r w:rsidRPr="00FD5B10">
        <w:rPr>
          <w:rStyle w:val="normaltextrun"/>
          <w:rFonts w:eastAsiaTheme="majorEastAsia"/>
          <w:sz w:val="24"/>
          <w:szCs w:val="24"/>
          <w:lang w:val="en-US"/>
        </w:rPr>
        <w:t xml:space="preserve"> their quality of life at home and in the community. The Hub and Community Connectors also support other community events such as the </w:t>
      </w:r>
      <w:proofErr w:type="spellStart"/>
      <w:r w:rsidRPr="00FD5B10">
        <w:rPr>
          <w:rStyle w:val="normaltextrun"/>
          <w:rFonts w:eastAsiaTheme="majorEastAsia"/>
          <w:sz w:val="24"/>
          <w:szCs w:val="24"/>
          <w:lang w:val="en-US"/>
        </w:rPr>
        <w:t>Llanrhian</w:t>
      </w:r>
      <w:proofErr w:type="spellEnd"/>
      <w:r w:rsidRPr="00FD5B10">
        <w:rPr>
          <w:rStyle w:val="normaltextrun"/>
          <w:rFonts w:eastAsiaTheme="majorEastAsia"/>
          <w:sz w:val="24"/>
          <w:szCs w:val="24"/>
          <w:lang w:val="en-US"/>
        </w:rPr>
        <w:t xml:space="preserve"> Winter Warmers lunch </w:t>
      </w:r>
      <w:hyperlink r:id="rId14">
        <w:r w:rsidRPr="10548BF6">
          <w:rPr>
            <w:rStyle w:val="Hyperlink"/>
            <w:rFonts w:eastAsiaTheme="majorEastAsia"/>
            <w:sz w:val="24"/>
            <w:szCs w:val="24"/>
            <w:lang w:val="en-US"/>
          </w:rPr>
          <w:t>https://fb.watch/yUOx8_Vi3f/</w:t>
        </w:r>
      </w:hyperlink>
      <w:r w:rsidRPr="00FD5B10">
        <w:rPr>
          <w:rStyle w:val="normaltextrun"/>
          <w:rFonts w:eastAsiaTheme="majorEastAsia"/>
          <w:sz w:val="24"/>
          <w:szCs w:val="24"/>
          <w:lang w:val="en-US"/>
        </w:rPr>
        <w:t xml:space="preserve"> The Hub has also arranged for the installation of 1</w:t>
      </w:r>
      <w:r w:rsidR="002B0EEA">
        <w:rPr>
          <w:rStyle w:val="normaltextrun"/>
          <w:rFonts w:eastAsiaTheme="majorEastAsia"/>
          <w:sz w:val="24"/>
          <w:szCs w:val="24"/>
          <w:lang w:val="en-US"/>
        </w:rPr>
        <w:t>3</w:t>
      </w:r>
      <w:r w:rsidRPr="00FD5B10">
        <w:rPr>
          <w:rStyle w:val="normaltextrun"/>
          <w:rFonts w:eastAsiaTheme="majorEastAsia"/>
          <w:sz w:val="24"/>
          <w:szCs w:val="24"/>
          <w:lang w:val="en-US"/>
        </w:rPr>
        <w:t xml:space="preserve"> digital information touch screens across Pembrokeshire, including GP surgeries. The information on these screens is managed centrally by Hub staff from PAVS. There have been over 2500 touch screen exposures/clicks. The Pembrokeshire Community Hub is the single point of contact for Keep Warm, Keep Well support initiatives. </w:t>
      </w:r>
      <w:r w:rsidRPr="10548BF6">
        <w:rPr>
          <w:rFonts w:eastAsia="Times New Roman"/>
          <w:sz w:val="24"/>
          <w:szCs w:val="24"/>
          <w:lang w:eastAsia="en-GB"/>
        </w:rPr>
        <w:t>The Hub promotes the support available in communities through various marketing and promotion methods including social media.</w:t>
      </w:r>
    </w:p>
    <w:p w14:paraId="66419408" w14:textId="77777777" w:rsidR="009D64E4" w:rsidRPr="00D0249C" w:rsidRDefault="009D64E4" w:rsidP="009D64E4">
      <w:pPr>
        <w:rPr>
          <w:rFonts w:ascii="Montserrat" w:eastAsia="Times New Roman" w:hAnsi="Montserrat" w:cs="Times New Roman"/>
          <w:lang w:eastAsia="en-GB"/>
        </w:rPr>
      </w:pPr>
    </w:p>
    <w:p w14:paraId="7CD8D8C2" w14:textId="54645BD1" w:rsidR="009D64E4" w:rsidRPr="000451DA" w:rsidRDefault="009D64E4" w:rsidP="009D64E4">
      <w:pPr>
        <w:rPr>
          <w:rFonts w:eastAsia="Times New Roman"/>
          <w:sz w:val="24"/>
          <w:szCs w:val="24"/>
          <w:lang w:eastAsia="en-GB"/>
        </w:rPr>
      </w:pPr>
      <w:r w:rsidRPr="000451DA">
        <w:rPr>
          <w:rFonts w:eastAsia="Times New Roman"/>
          <w:sz w:val="24"/>
          <w:szCs w:val="24"/>
          <w:lang w:eastAsia="en-GB"/>
        </w:rPr>
        <w:t xml:space="preserve">The Community Connector team is a key element of the vision for preventions in Pembrokeshire – </w:t>
      </w:r>
      <w:r w:rsidRPr="0002112F">
        <w:rPr>
          <w:rFonts w:eastAsia="Times New Roman"/>
          <w:i/>
          <w:iCs/>
          <w:sz w:val="24"/>
          <w:szCs w:val="24"/>
          <w:lang w:eastAsia="en-GB"/>
        </w:rPr>
        <w:t>“Working with Pembrokeshire communities to be active, connected, resourceful and sustainable places where people live well”.</w:t>
      </w:r>
      <w:r w:rsidRPr="000451DA">
        <w:rPr>
          <w:rFonts w:eastAsia="Times New Roman"/>
          <w:sz w:val="24"/>
          <w:szCs w:val="24"/>
          <w:lang w:eastAsia="en-GB"/>
        </w:rPr>
        <w:t xml:space="preserve"> Each Community Connector has been allocated a </w:t>
      </w:r>
      <w:r w:rsidRPr="10548BF6">
        <w:rPr>
          <w:rFonts w:eastAsia="Times New Roman"/>
          <w:sz w:val="24"/>
          <w:szCs w:val="24"/>
          <w:lang w:eastAsia="en-GB"/>
        </w:rPr>
        <w:t>geographical</w:t>
      </w:r>
      <w:r w:rsidRPr="000451DA">
        <w:rPr>
          <w:rFonts w:eastAsia="Times New Roman"/>
          <w:sz w:val="24"/>
          <w:szCs w:val="24"/>
          <w:lang w:eastAsia="en-GB"/>
        </w:rPr>
        <w:t xml:space="preserve"> patch, broadly aligned to boundaries of the proposed Integrated Community Networks (ICNs)</w:t>
      </w:r>
      <w:r w:rsidRPr="000451DA">
        <w:rPr>
          <w:rStyle w:val="FootnoteReference"/>
          <w:rFonts w:eastAsia="Times New Roman"/>
          <w:sz w:val="24"/>
          <w:szCs w:val="24"/>
          <w:lang w:eastAsia="en-GB"/>
        </w:rPr>
        <w:footnoteReference w:id="2"/>
      </w:r>
      <w:r w:rsidRPr="000451DA">
        <w:rPr>
          <w:rFonts w:eastAsia="Times New Roman"/>
          <w:sz w:val="24"/>
          <w:szCs w:val="24"/>
          <w:lang w:eastAsia="en-GB"/>
        </w:rPr>
        <w:t xml:space="preserve"> and linked to specific GP surgeries. Community Connectors respond to community referrals and self-referrals </w:t>
      </w:r>
      <w:proofErr w:type="gramStart"/>
      <w:r w:rsidRPr="000451DA">
        <w:rPr>
          <w:rFonts w:eastAsia="Times New Roman"/>
          <w:sz w:val="24"/>
          <w:szCs w:val="24"/>
          <w:lang w:eastAsia="en-GB"/>
        </w:rPr>
        <w:t>and also</w:t>
      </w:r>
      <w:proofErr w:type="gramEnd"/>
      <w:r w:rsidRPr="000451DA">
        <w:rPr>
          <w:rFonts w:eastAsia="Times New Roman"/>
          <w:sz w:val="24"/>
          <w:szCs w:val="24"/>
          <w:lang w:eastAsia="en-GB"/>
        </w:rPr>
        <w:t xml:space="preserve"> deliver social prescriptions referred through primary care. </w:t>
      </w:r>
      <w:r w:rsidR="00ED587C" w:rsidRPr="008E3665">
        <w:rPr>
          <w:rFonts w:eastAsia="Times New Roman"/>
          <w:sz w:val="24"/>
          <w:szCs w:val="24"/>
          <w:lang w:eastAsia="en-GB"/>
        </w:rPr>
        <w:t xml:space="preserve">The </w:t>
      </w:r>
      <w:r w:rsidR="00856A7F" w:rsidRPr="008E3665">
        <w:rPr>
          <w:rStyle w:val="normaltextrun"/>
          <w:rFonts w:eastAsiaTheme="majorEastAsia"/>
          <w:sz w:val="24"/>
          <w:szCs w:val="24"/>
          <w:lang w:val="en-US"/>
        </w:rPr>
        <w:t>Community Connector - Children, Families &amp; Young People (CFYP)</w:t>
      </w:r>
      <w:r w:rsidR="00856A7F">
        <w:rPr>
          <w:rStyle w:val="normaltextrun"/>
          <w:rFonts w:eastAsiaTheme="majorEastAsia"/>
          <w:lang w:val="en-US"/>
        </w:rPr>
        <w:t xml:space="preserve"> </w:t>
      </w:r>
      <w:r w:rsidR="00ED587C">
        <w:rPr>
          <w:rFonts w:eastAsia="Times New Roman"/>
          <w:sz w:val="24"/>
          <w:szCs w:val="24"/>
          <w:lang w:eastAsia="en-GB"/>
        </w:rPr>
        <w:t xml:space="preserve">receives referrals from </w:t>
      </w:r>
      <w:r w:rsidR="00520816">
        <w:rPr>
          <w:rFonts w:eastAsia="Times New Roman"/>
          <w:sz w:val="24"/>
          <w:szCs w:val="24"/>
          <w:lang w:eastAsia="en-GB"/>
        </w:rPr>
        <w:t>a wide range of sources</w:t>
      </w:r>
      <w:r w:rsidR="00FC7C42">
        <w:rPr>
          <w:rFonts w:eastAsia="Times New Roman"/>
          <w:sz w:val="24"/>
          <w:szCs w:val="24"/>
          <w:lang w:eastAsia="en-GB"/>
        </w:rPr>
        <w:t xml:space="preserve"> and is part of the</w:t>
      </w:r>
      <w:r w:rsidR="005E342C">
        <w:rPr>
          <w:rFonts w:eastAsia="Times New Roman"/>
          <w:sz w:val="24"/>
          <w:szCs w:val="24"/>
          <w:lang w:eastAsia="en-GB"/>
        </w:rPr>
        <w:t xml:space="preserve"> Pembrokeshire Family Support Network</w:t>
      </w:r>
      <w:r w:rsidR="00627A98">
        <w:rPr>
          <w:rFonts w:eastAsia="Times New Roman"/>
          <w:sz w:val="24"/>
          <w:szCs w:val="24"/>
          <w:lang w:eastAsia="en-GB"/>
        </w:rPr>
        <w:t xml:space="preserve"> (PFSN)</w:t>
      </w:r>
      <w:r w:rsidR="005E342C">
        <w:rPr>
          <w:rFonts w:eastAsia="Times New Roman"/>
          <w:sz w:val="24"/>
          <w:szCs w:val="24"/>
          <w:lang w:eastAsia="en-GB"/>
        </w:rPr>
        <w:t>, working in partnership wit</w:t>
      </w:r>
      <w:r w:rsidR="00697E77">
        <w:rPr>
          <w:rFonts w:eastAsia="Times New Roman"/>
          <w:sz w:val="24"/>
          <w:szCs w:val="24"/>
          <w:lang w:eastAsia="en-GB"/>
        </w:rPr>
        <w:t xml:space="preserve">h </w:t>
      </w:r>
      <w:r w:rsidR="00226AD4">
        <w:rPr>
          <w:rFonts w:eastAsia="Times New Roman"/>
          <w:sz w:val="24"/>
          <w:szCs w:val="24"/>
          <w:lang w:eastAsia="en-GB"/>
        </w:rPr>
        <w:t xml:space="preserve">multi-agency </w:t>
      </w:r>
      <w:r w:rsidR="00697E77">
        <w:rPr>
          <w:rFonts w:eastAsia="Times New Roman"/>
          <w:sz w:val="24"/>
          <w:szCs w:val="24"/>
          <w:lang w:eastAsia="en-GB"/>
        </w:rPr>
        <w:t>colleagues to</w:t>
      </w:r>
      <w:r w:rsidR="005F54AF">
        <w:rPr>
          <w:rFonts w:eastAsia="Times New Roman"/>
          <w:sz w:val="24"/>
          <w:szCs w:val="24"/>
          <w:lang w:eastAsia="en-GB"/>
        </w:rPr>
        <w:t xml:space="preserve"> </w:t>
      </w:r>
      <w:r w:rsidR="00F108F7">
        <w:rPr>
          <w:rFonts w:eastAsia="Times New Roman"/>
          <w:sz w:val="24"/>
          <w:szCs w:val="24"/>
          <w:lang w:eastAsia="en-GB"/>
        </w:rPr>
        <w:t xml:space="preserve">ensure the diverse range of community-based provision </w:t>
      </w:r>
      <w:r w:rsidR="00B55F26">
        <w:rPr>
          <w:rFonts w:eastAsia="Times New Roman"/>
          <w:sz w:val="24"/>
          <w:szCs w:val="24"/>
          <w:lang w:eastAsia="en-GB"/>
        </w:rPr>
        <w:t xml:space="preserve">is included in the support offered to families. </w:t>
      </w:r>
    </w:p>
    <w:p w14:paraId="26009339" w14:textId="77777777" w:rsidR="009D64E4" w:rsidRPr="00D0249C" w:rsidRDefault="009D64E4" w:rsidP="009D64E4">
      <w:pPr>
        <w:rPr>
          <w:rFonts w:ascii="Montserrat" w:eastAsia="Times New Roman" w:hAnsi="Montserrat" w:cs="Times New Roman"/>
          <w:lang w:eastAsia="en-GB"/>
        </w:rPr>
      </w:pPr>
    </w:p>
    <w:p w14:paraId="7F1CB836" w14:textId="072AEA46" w:rsidR="009D64E4" w:rsidRDefault="009D64E4" w:rsidP="009D64E4">
      <w:pPr>
        <w:rPr>
          <w:rFonts w:eastAsia="Times New Roman"/>
          <w:sz w:val="24"/>
          <w:szCs w:val="24"/>
          <w:lang w:eastAsia="en-GB"/>
        </w:rPr>
      </w:pPr>
      <w:r w:rsidRPr="009F6A69">
        <w:rPr>
          <w:rFonts w:eastAsia="Times New Roman"/>
          <w:sz w:val="24"/>
          <w:szCs w:val="24"/>
          <w:lang w:eastAsia="en-GB"/>
        </w:rPr>
        <w:t xml:space="preserve">Community Connectors are expected to support the work of the Hub, but their main focus is to prioritise referrals and self-referrals and to work in an asset-based and relational way in their </w:t>
      </w:r>
      <w:r w:rsidRPr="10548BF6">
        <w:rPr>
          <w:rFonts w:eastAsia="Times New Roman"/>
          <w:sz w:val="24"/>
          <w:szCs w:val="24"/>
          <w:lang w:eastAsia="en-GB"/>
        </w:rPr>
        <w:t>geographical</w:t>
      </w:r>
      <w:r w:rsidRPr="009F6A69">
        <w:rPr>
          <w:rFonts w:eastAsia="Times New Roman"/>
          <w:sz w:val="24"/>
          <w:szCs w:val="24"/>
          <w:lang w:eastAsia="en-GB"/>
        </w:rPr>
        <w:t xml:space="preserve"> patches, working with elected members, town &amp; community councillors, volunteers, voluntary and community groups and other link workers to build resourceful communities and improve individual and community wellbeing. Responding to referrals is a priority so Connectors will be expected to work as a team to pick up referrals </w:t>
      </w:r>
      <w:r w:rsidRPr="10548BF6">
        <w:rPr>
          <w:rFonts w:eastAsia="Times New Roman"/>
          <w:sz w:val="24"/>
          <w:szCs w:val="24"/>
          <w:lang w:eastAsia="en-GB"/>
        </w:rPr>
        <w:t xml:space="preserve">from other areas </w:t>
      </w:r>
      <w:r w:rsidRPr="009F6A69">
        <w:rPr>
          <w:rFonts w:eastAsia="Times New Roman"/>
          <w:sz w:val="24"/>
          <w:szCs w:val="24"/>
          <w:lang w:eastAsia="en-GB"/>
        </w:rPr>
        <w:t>across Pembrokeshire as required.</w:t>
      </w:r>
      <w:r w:rsidRPr="10548BF6">
        <w:rPr>
          <w:rFonts w:eastAsia="Times New Roman"/>
          <w:sz w:val="24"/>
          <w:szCs w:val="24"/>
          <w:lang w:eastAsia="en-GB"/>
        </w:rPr>
        <w:t xml:space="preserve"> Th</w:t>
      </w:r>
      <w:r w:rsidR="00846A54">
        <w:rPr>
          <w:rFonts w:eastAsia="Times New Roman"/>
          <w:sz w:val="24"/>
          <w:szCs w:val="24"/>
          <w:lang w:eastAsia="en-GB"/>
        </w:rPr>
        <w:t>e role involves travel</w:t>
      </w:r>
      <w:r w:rsidRPr="10548BF6">
        <w:rPr>
          <w:rFonts w:eastAsia="Times New Roman"/>
          <w:sz w:val="24"/>
          <w:szCs w:val="24"/>
          <w:lang w:eastAsia="en-GB"/>
        </w:rPr>
        <w:t xml:space="preserve"> for meetings</w:t>
      </w:r>
      <w:r w:rsidR="00846A54">
        <w:rPr>
          <w:rFonts w:eastAsia="Times New Roman"/>
          <w:sz w:val="24"/>
          <w:szCs w:val="24"/>
          <w:lang w:eastAsia="en-GB"/>
        </w:rPr>
        <w:t>, community engagement</w:t>
      </w:r>
      <w:r w:rsidRPr="10548BF6">
        <w:rPr>
          <w:rFonts w:eastAsia="Times New Roman"/>
          <w:sz w:val="24"/>
          <w:szCs w:val="24"/>
          <w:lang w:eastAsia="en-GB"/>
        </w:rPr>
        <w:t xml:space="preserve"> and home visits</w:t>
      </w:r>
      <w:r w:rsidR="000D2A5F">
        <w:rPr>
          <w:rFonts w:eastAsia="Times New Roman"/>
          <w:sz w:val="24"/>
          <w:szCs w:val="24"/>
          <w:lang w:eastAsia="en-GB"/>
        </w:rPr>
        <w:t xml:space="preserve"> as required</w:t>
      </w:r>
      <w:r w:rsidRPr="10548BF6">
        <w:rPr>
          <w:rFonts w:eastAsia="Times New Roman"/>
          <w:sz w:val="24"/>
          <w:szCs w:val="24"/>
          <w:lang w:eastAsia="en-GB"/>
        </w:rPr>
        <w:t>.</w:t>
      </w:r>
      <w:r w:rsidRPr="009F6A69">
        <w:rPr>
          <w:rFonts w:eastAsia="Times New Roman"/>
          <w:sz w:val="24"/>
          <w:szCs w:val="24"/>
          <w:lang w:eastAsia="en-GB"/>
        </w:rPr>
        <w:t xml:space="preserve"> </w:t>
      </w:r>
    </w:p>
    <w:p w14:paraId="0BD3ECE7" w14:textId="77777777" w:rsidR="009D64E4" w:rsidRDefault="009D64E4" w:rsidP="009D64E4">
      <w:pPr>
        <w:rPr>
          <w:rFonts w:eastAsia="Times New Roman"/>
          <w:sz w:val="24"/>
          <w:szCs w:val="24"/>
          <w:lang w:eastAsia="en-GB"/>
        </w:rPr>
      </w:pPr>
    </w:p>
    <w:p w14:paraId="3F57D761" w14:textId="1176B496" w:rsidR="0028091B" w:rsidRPr="00D0249C" w:rsidRDefault="009D64E4" w:rsidP="7603DE0B">
      <w:pPr>
        <w:rPr>
          <w:rFonts w:ascii="Montserrat" w:eastAsia="Times New Roman" w:hAnsi="Montserrat" w:cs="Times New Roman"/>
          <w:b/>
          <w:bCs/>
          <w:lang w:eastAsia="en-GB"/>
        </w:rPr>
      </w:pPr>
      <w:r w:rsidRPr="7603DE0B">
        <w:rPr>
          <w:rFonts w:eastAsia="Times New Roman"/>
          <w:sz w:val="24"/>
          <w:szCs w:val="24"/>
          <w:lang w:eastAsia="en-GB"/>
        </w:rPr>
        <w:t>Both the Pembrokeshire Community Hub and Community Connector services receive strategic leadership and oversight from the Strengthening Communities Programme Manager at PAVS.</w:t>
      </w:r>
    </w:p>
    <w:p w14:paraId="5761957F" w14:textId="44158FD8" w:rsidR="00D0249C" w:rsidRDefault="008100ED" w:rsidP="7603DE0B">
      <w:pPr>
        <w:jc w:val="center"/>
        <w:rPr>
          <w:rFonts w:ascii="Montserrat" w:hAnsi="Montserrat"/>
          <w:b/>
          <w:bCs/>
        </w:rPr>
      </w:pPr>
      <w:r>
        <w:rPr>
          <w:noProof/>
        </w:rPr>
        <w:drawing>
          <wp:inline distT="0" distB="0" distL="0" distR="0" wp14:anchorId="0A3C2B76" wp14:editId="626BB89B">
            <wp:extent cx="3038096" cy="2546829"/>
            <wp:effectExtent l="0" t="0" r="0" b="0"/>
            <wp:docPr id="8645092" name="Picture 2" descr="A map of different colo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092" name="Picture 2" descr="A map of different colors with white tex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3038096" cy="2546829"/>
                    </a:xfrm>
                    <a:prstGeom prst="rect">
                      <a:avLst/>
                    </a:prstGeom>
                    <a:noFill/>
                  </pic:spPr>
                </pic:pic>
              </a:graphicData>
            </a:graphic>
          </wp:inline>
        </w:drawing>
      </w:r>
      <w:r w:rsidRPr="7603DE0B">
        <w:rPr>
          <w:rFonts w:ascii="Montserrat" w:hAnsi="Montserrat"/>
          <w:b/>
          <w:bCs/>
        </w:rPr>
        <w:br w:type="page"/>
      </w:r>
    </w:p>
    <w:p w14:paraId="2D2D81C8" w14:textId="77777777" w:rsidR="00BE5752" w:rsidRDefault="00BE5752">
      <w:pPr>
        <w:rPr>
          <w:rFonts w:ascii="Montserrat" w:eastAsia="Times New Roman" w:hAnsi="Montserrat"/>
          <w:b/>
        </w:rPr>
      </w:pPr>
    </w:p>
    <w:p w14:paraId="339B719C" w14:textId="6A811E62" w:rsidR="00840244" w:rsidRPr="00D0249C" w:rsidRDefault="00115AC7" w:rsidP="00840244">
      <w:pPr>
        <w:pStyle w:val="Heading1"/>
        <w:rPr>
          <w:rFonts w:ascii="Montserrat" w:hAnsi="Montserrat" w:cs="Arial"/>
          <w:b/>
          <w:sz w:val="22"/>
          <w:szCs w:val="22"/>
        </w:rPr>
      </w:pPr>
      <w:r w:rsidRPr="00D0249C">
        <w:rPr>
          <w:rFonts w:ascii="Montserrat" w:hAnsi="Montserrat"/>
          <w:noProof/>
          <w:sz w:val="22"/>
          <w:szCs w:val="22"/>
        </w:rPr>
        <w:drawing>
          <wp:anchor distT="0" distB="0" distL="114300" distR="114300" simplePos="0" relativeHeight="251658240" behindDoc="0" locked="0" layoutInCell="1" allowOverlap="1" wp14:anchorId="38E78BE8" wp14:editId="5E32F04A">
            <wp:simplePos x="0" y="0"/>
            <wp:positionH relativeFrom="margin">
              <wp:align>right</wp:align>
            </wp:positionH>
            <wp:positionV relativeFrom="paragraph">
              <wp:posOffset>0</wp:posOffset>
            </wp:positionV>
            <wp:extent cx="647700" cy="832485"/>
            <wp:effectExtent l="0" t="0" r="0" b="0"/>
            <wp:wrapSquare wrapText="bothSides"/>
            <wp:docPr id="485441278"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86699" name="Picture 1" descr="A blue and black 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7700" cy="832485"/>
                    </a:xfrm>
                    <a:prstGeom prst="rect">
                      <a:avLst/>
                    </a:prstGeom>
                  </pic:spPr>
                </pic:pic>
              </a:graphicData>
            </a:graphic>
          </wp:anchor>
        </w:drawing>
      </w:r>
      <w:r w:rsidR="00840244" w:rsidRPr="00D0249C">
        <w:rPr>
          <w:rFonts w:ascii="Montserrat" w:hAnsi="Montserrat" w:cs="Arial"/>
          <w:b/>
          <w:sz w:val="22"/>
          <w:szCs w:val="22"/>
        </w:rPr>
        <w:t>PEMBROKESHIRE ASSOCIATION OF VOLUNTARY SERVICES</w:t>
      </w:r>
    </w:p>
    <w:p w14:paraId="6D62432A" w14:textId="77777777" w:rsidR="00840244" w:rsidRPr="00D0249C" w:rsidRDefault="00840244" w:rsidP="00840244">
      <w:pPr>
        <w:pStyle w:val="Heading1"/>
        <w:rPr>
          <w:rFonts w:ascii="Montserrat" w:hAnsi="Montserrat" w:cs="Arial"/>
          <w:b/>
          <w:sz w:val="22"/>
          <w:szCs w:val="22"/>
        </w:rPr>
      </w:pPr>
    </w:p>
    <w:p w14:paraId="6DB785C3" w14:textId="77777777" w:rsidR="00840244" w:rsidRPr="00D0249C" w:rsidRDefault="00840244" w:rsidP="00840244">
      <w:pPr>
        <w:pStyle w:val="Heading1"/>
        <w:spacing w:after="240"/>
        <w:rPr>
          <w:rFonts w:ascii="Montserrat" w:hAnsi="Montserrat" w:cs="Arial"/>
          <w:b/>
          <w:sz w:val="22"/>
          <w:szCs w:val="22"/>
        </w:rPr>
      </w:pPr>
      <w:smartTag w:uri="urn:schemas-microsoft-com:office:smarttags" w:element="stockticker">
        <w:r w:rsidRPr="00D0249C">
          <w:rPr>
            <w:rFonts w:ascii="Montserrat" w:hAnsi="Montserrat" w:cs="Arial"/>
            <w:b/>
            <w:sz w:val="22"/>
            <w:szCs w:val="22"/>
          </w:rPr>
          <w:t>JOB</w:t>
        </w:r>
      </w:smartTag>
      <w:r w:rsidRPr="00D0249C">
        <w:rPr>
          <w:rFonts w:ascii="Montserrat" w:hAnsi="Montserrat" w:cs="Arial"/>
          <w:b/>
          <w:sz w:val="22"/>
          <w:szCs w:val="22"/>
        </w:rPr>
        <w:t xml:space="preserve"> DESCRIPTION </w:t>
      </w:r>
    </w:p>
    <w:p w14:paraId="34936C12" w14:textId="12A5D5B8" w:rsidR="00840244" w:rsidRPr="00D0249C" w:rsidRDefault="00840244" w:rsidP="00840244">
      <w:pPr>
        <w:spacing w:after="240"/>
        <w:ind w:left="2160" w:hanging="2160"/>
        <w:rPr>
          <w:rFonts w:ascii="Montserrat" w:hAnsi="Montserrat"/>
          <w:bCs/>
        </w:rPr>
      </w:pPr>
      <w:r w:rsidRPr="00D0249C">
        <w:rPr>
          <w:rFonts w:ascii="Montserrat" w:hAnsi="Montserrat"/>
          <w:b/>
        </w:rPr>
        <w:t>Job Title:</w:t>
      </w:r>
      <w:r w:rsidRPr="00D0249C">
        <w:rPr>
          <w:rFonts w:ascii="Montserrat" w:hAnsi="Montserrat"/>
          <w:b/>
        </w:rPr>
        <w:tab/>
      </w:r>
      <w:bookmarkStart w:id="0" w:name="_Hlk214625574"/>
      <w:bookmarkStart w:id="1" w:name="_Hlk214467731"/>
      <w:r w:rsidR="00856A7F" w:rsidRPr="00627A98">
        <w:rPr>
          <w:rStyle w:val="normaltextrun"/>
          <w:rFonts w:ascii="Montserrat" w:eastAsiaTheme="majorEastAsia" w:hAnsi="Montserrat"/>
          <w:b/>
          <w:bCs/>
          <w:lang w:val="en-US"/>
        </w:rPr>
        <w:t>Community Connector - Children, Families &amp; Young People (CFYP)</w:t>
      </w:r>
      <w:bookmarkEnd w:id="0"/>
    </w:p>
    <w:bookmarkEnd w:id="1"/>
    <w:p w14:paraId="16A5CD7A" w14:textId="77777777" w:rsidR="00840244" w:rsidRPr="00D0249C" w:rsidRDefault="00840244" w:rsidP="00840244">
      <w:pPr>
        <w:spacing w:before="60" w:after="240"/>
        <w:ind w:left="2161" w:hanging="2155"/>
        <w:rPr>
          <w:rFonts w:ascii="Montserrat" w:hAnsi="Montserrat"/>
        </w:rPr>
      </w:pPr>
      <w:r w:rsidRPr="00D0249C">
        <w:rPr>
          <w:rFonts w:ascii="Montserrat" w:hAnsi="Montserrat"/>
          <w:b/>
        </w:rPr>
        <w:t>Hours:</w:t>
      </w:r>
      <w:r w:rsidRPr="00D0249C">
        <w:rPr>
          <w:rFonts w:ascii="Montserrat" w:hAnsi="Montserrat"/>
          <w:b/>
        </w:rPr>
        <w:tab/>
      </w:r>
      <w:r w:rsidRPr="00D0249C">
        <w:rPr>
          <w:rFonts w:ascii="Montserrat" w:hAnsi="Montserrat"/>
          <w:bCs/>
        </w:rPr>
        <w:t>37 hours</w:t>
      </w:r>
      <w:r w:rsidRPr="00D0249C">
        <w:rPr>
          <w:rFonts w:ascii="Montserrat" w:hAnsi="Montserrat"/>
        </w:rPr>
        <w:t xml:space="preserve"> per week to include evening and weekend work (as required) </w:t>
      </w:r>
    </w:p>
    <w:p w14:paraId="71C87A1D" w14:textId="04A79735" w:rsidR="00840244" w:rsidRPr="00D0249C" w:rsidRDefault="00840244" w:rsidP="00840244">
      <w:pPr>
        <w:spacing w:after="240"/>
        <w:ind w:left="2161" w:hanging="2155"/>
        <w:rPr>
          <w:rFonts w:ascii="Montserrat" w:hAnsi="Montserrat"/>
        </w:rPr>
      </w:pPr>
      <w:r w:rsidRPr="00D0249C">
        <w:rPr>
          <w:rFonts w:ascii="Montserrat" w:hAnsi="Montserrat"/>
          <w:b/>
        </w:rPr>
        <w:t>Responsible to</w:t>
      </w:r>
      <w:r w:rsidR="00FC2DCB">
        <w:rPr>
          <w:rFonts w:ascii="Montserrat" w:hAnsi="Montserrat"/>
          <w:b/>
        </w:rPr>
        <w:t>:</w:t>
      </w:r>
      <w:r w:rsidR="00FC2DCB">
        <w:rPr>
          <w:rFonts w:ascii="Montserrat" w:hAnsi="Montserrat"/>
          <w:b/>
        </w:rPr>
        <w:tab/>
      </w:r>
      <w:r w:rsidR="00FC2DCB" w:rsidRPr="00FC2DCB">
        <w:rPr>
          <w:rFonts w:ascii="Montserrat" w:hAnsi="Montserrat"/>
          <w:bCs/>
        </w:rPr>
        <w:t>Strengthening Communities Programme Manager</w:t>
      </w:r>
      <w:r w:rsidRPr="00D0249C">
        <w:rPr>
          <w:rFonts w:ascii="Montserrat" w:hAnsi="Montserrat"/>
        </w:rPr>
        <w:t xml:space="preserve"> </w:t>
      </w:r>
    </w:p>
    <w:p w14:paraId="066C5C24" w14:textId="3E028D06" w:rsidR="00D0249C" w:rsidRDefault="00840244" w:rsidP="00D0249C">
      <w:pPr>
        <w:spacing w:after="240"/>
        <w:ind w:left="2160" w:hanging="2160"/>
        <w:rPr>
          <w:rFonts w:ascii="Montserrat" w:hAnsi="Montserrat"/>
          <w:bCs/>
        </w:rPr>
      </w:pPr>
      <w:r w:rsidRPr="00D0249C">
        <w:rPr>
          <w:rFonts w:ascii="Montserrat" w:hAnsi="Montserrat"/>
          <w:b/>
        </w:rPr>
        <w:t>Location:</w:t>
      </w:r>
      <w:r w:rsidRPr="00D0249C">
        <w:rPr>
          <w:rFonts w:ascii="Montserrat" w:hAnsi="Montserrat"/>
          <w:b/>
        </w:rPr>
        <w:tab/>
      </w:r>
      <w:r w:rsidR="00D9213A">
        <w:rPr>
          <w:rFonts w:ascii="Montserrat" w:hAnsi="Montserrat"/>
          <w:bCs/>
        </w:rPr>
        <w:t>South</w:t>
      </w:r>
      <w:r w:rsidR="002C7342">
        <w:rPr>
          <w:rFonts w:ascii="Montserrat" w:hAnsi="Montserrat"/>
          <w:bCs/>
        </w:rPr>
        <w:t xml:space="preserve"> Pembrokeshire</w:t>
      </w:r>
    </w:p>
    <w:p w14:paraId="602E3B5B" w14:textId="08A748B5" w:rsidR="00840244" w:rsidRPr="00D0249C" w:rsidRDefault="00840244" w:rsidP="00D0249C">
      <w:pPr>
        <w:spacing w:after="240"/>
        <w:ind w:left="2160" w:hanging="2160"/>
        <w:rPr>
          <w:rFonts w:ascii="Montserrat" w:hAnsi="Montserrat"/>
          <w:i/>
        </w:rPr>
      </w:pPr>
      <w:r w:rsidRPr="00D0249C">
        <w:rPr>
          <w:rFonts w:ascii="Montserrat" w:hAnsi="Montserrat"/>
          <w:b/>
        </w:rPr>
        <w:t>Salary:</w:t>
      </w:r>
      <w:r w:rsidRPr="00D0249C">
        <w:rPr>
          <w:rFonts w:ascii="Montserrat" w:hAnsi="Montserrat"/>
          <w:b/>
        </w:rPr>
        <w:tab/>
      </w:r>
      <w:r w:rsidR="00D0249C" w:rsidRPr="00D0249C">
        <w:rPr>
          <w:rFonts w:ascii="Montserrat" w:hAnsi="Montserrat"/>
          <w:bCs/>
        </w:rPr>
        <w:t>£</w:t>
      </w:r>
      <w:r w:rsidR="004B1136">
        <w:rPr>
          <w:rFonts w:ascii="Montserrat" w:hAnsi="Montserrat"/>
          <w:bCs/>
        </w:rPr>
        <w:t>30,036</w:t>
      </w:r>
      <w:r w:rsidR="00D0249C" w:rsidRPr="00D0249C">
        <w:rPr>
          <w:rFonts w:ascii="Montserrat" w:hAnsi="Montserrat"/>
          <w:bCs/>
        </w:rPr>
        <w:t xml:space="preserve"> p.a.</w:t>
      </w:r>
      <w:r w:rsidRPr="00D0249C">
        <w:rPr>
          <w:rFonts w:ascii="Montserrat" w:hAnsi="Montserrat"/>
        </w:rPr>
        <w:t xml:space="preserve"> </w:t>
      </w:r>
    </w:p>
    <w:p w14:paraId="68A801D9" w14:textId="77777777" w:rsidR="00840244" w:rsidRPr="00D0249C" w:rsidRDefault="00840244" w:rsidP="00840244">
      <w:pPr>
        <w:spacing w:before="60" w:after="120"/>
        <w:ind w:left="2160" w:hanging="2153"/>
        <w:rPr>
          <w:rFonts w:ascii="Montserrat" w:hAnsi="Montserrat"/>
        </w:rPr>
      </w:pPr>
      <w:r w:rsidRPr="00D0249C">
        <w:rPr>
          <w:rFonts w:ascii="Montserrat" w:hAnsi="Montserrat"/>
          <w:b/>
        </w:rPr>
        <w:t>Leave entitlement:</w:t>
      </w:r>
      <w:r w:rsidRPr="00D0249C">
        <w:rPr>
          <w:rFonts w:ascii="Montserrat" w:hAnsi="Montserrat"/>
          <w:b/>
        </w:rPr>
        <w:tab/>
      </w:r>
      <w:r w:rsidRPr="00D0249C">
        <w:rPr>
          <w:rFonts w:ascii="Montserrat" w:hAnsi="Montserrat"/>
        </w:rPr>
        <w:t>25 days per annum + 8 days public bank holidays</w:t>
      </w:r>
    </w:p>
    <w:p w14:paraId="105BE256" w14:textId="77777777" w:rsidR="00840244" w:rsidRPr="00D0249C" w:rsidRDefault="00840244" w:rsidP="00840244">
      <w:pPr>
        <w:pBdr>
          <w:bottom w:val="single" w:sz="12" w:space="1" w:color="auto"/>
        </w:pBdr>
        <w:spacing w:before="60" w:after="120"/>
        <w:rPr>
          <w:rFonts w:ascii="Montserrat" w:hAnsi="Montserrat"/>
        </w:rPr>
      </w:pPr>
    </w:p>
    <w:p w14:paraId="3006C46D" w14:textId="77777777" w:rsidR="00840244" w:rsidRPr="00D0249C" w:rsidRDefault="00840244" w:rsidP="00840244">
      <w:pPr>
        <w:rPr>
          <w:rFonts w:ascii="Montserrat" w:hAnsi="Montserrat"/>
          <w:b/>
        </w:rPr>
      </w:pPr>
    </w:p>
    <w:p w14:paraId="0EAA5282" w14:textId="77777777" w:rsidR="00840244" w:rsidRPr="009A1A08" w:rsidRDefault="00840244" w:rsidP="00840244">
      <w:pPr>
        <w:spacing w:after="60"/>
        <w:rPr>
          <w:rFonts w:ascii="Montserrat" w:hAnsi="Montserrat"/>
          <w:b/>
        </w:rPr>
      </w:pPr>
      <w:r w:rsidRPr="009A1A08">
        <w:rPr>
          <w:rFonts w:ascii="Montserrat" w:hAnsi="Montserrat"/>
          <w:b/>
        </w:rPr>
        <w:t>Aim of the post</w:t>
      </w:r>
    </w:p>
    <w:p w14:paraId="372BEE96" w14:textId="32F9102E" w:rsidR="00840244" w:rsidRPr="00D0249C" w:rsidRDefault="00840244" w:rsidP="00840244">
      <w:pPr>
        <w:overflowPunct w:val="0"/>
        <w:autoSpaceDE w:val="0"/>
        <w:autoSpaceDN w:val="0"/>
        <w:adjustRightInd w:val="0"/>
        <w:spacing w:after="240"/>
        <w:textAlignment w:val="baseline"/>
        <w:rPr>
          <w:rFonts w:ascii="Montserrat" w:hAnsi="Montserrat"/>
        </w:rPr>
      </w:pPr>
      <w:r w:rsidRPr="009A1A08">
        <w:rPr>
          <w:rFonts w:ascii="Montserrat" w:hAnsi="Montserrat"/>
        </w:rPr>
        <w:t xml:space="preserve">To work collaboratively with </w:t>
      </w:r>
      <w:r w:rsidR="0049674F" w:rsidRPr="009A1A08">
        <w:rPr>
          <w:rFonts w:ascii="Montserrat" w:hAnsi="Montserrat"/>
        </w:rPr>
        <w:t>individuals</w:t>
      </w:r>
      <w:r w:rsidR="00904232" w:rsidRPr="009A1A08">
        <w:rPr>
          <w:rFonts w:ascii="Montserrat" w:hAnsi="Montserrat"/>
        </w:rPr>
        <w:t xml:space="preserve">, </w:t>
      </w:r>
      <w:r w:rsidRPr="009A1A08">
        <w:rPr>
          <w:rFonts w:ascii="Montserrat" w:hAnsi="Montserrat"/>
        </w:rPr>
        <w:t>voluntary and community groups</w:t>
      </w:r>
      <w:r w:rsidR="0049674F" w:rsidRPr="009A1A08">
        <w:rPr>
          <w:rFonts w:ascii="Montserrat" w:hAnsi="Montserrat"/>
        </w:rPr>
        <w:t>, statutory services</w:t>
      </w:r>
      <w:r w:rsidRPr="009A1A08">
        <w:rPr>
          <w:rFonts w:ascii="Montserrat" w:hAnsi="Montserrat"/>
        </w:rPr>
        <w:t xml:space="preserve"> and other key stakeholders</w:t>
      </w:r>
      <w:r w:rsidR="007C6A31" w:rsidRPr="009A1A08">
        <w:rPr>
          <w:rFonts w:ascii="Montserrat" w:hAnsi="Montserrat"/>
        </w:rPr>
        <w:t xml:space="preserve"> across </w:t>
      </w:r>
      <w:r w:rsidR="00B037E7">
        <w:rPr>
          <w:rFonts w:ascii="Montserrat" w:hAnsi="Montserrat"/>
        </w:rPr>
        <w:t>South</w:t>
      </w:r>
      <w:r w:rsidR="007C6A31" w:rsidRPr="009A1A08">
        <w:rPr>
          <w:rFonts w:ascii="Montserrat" w:hAnsi="Montserrat"/>
        </w:rPr>
        <w:t xml:space="preserve"> P</w:t>
      </w:r>
      <w:r w:rsidRPr="009A1A08">
        <w:rPr>
          <w:rFonts w:ascii="Montserrat" w:hAnsi="Montserrat"/>
        </w:rPr>
        <w:t>embrokeshire to deliver a</w:t>
      </w:r>
      <w:r w:rsidR="00706AB8">
        <w:rPr>
          <w:rFonts w:ascii="Montserrat" w:hAnsi="Montserrat"/>
        </w:rPr>
        <w:t xml:space="preserve">n </w:t>
      </w:r>
      <w:r w:rsidRPr="009A1A08">
        <w:rPr>
          <w:rFonts w:ascii="Montserrat" w:hAnsi="Montserrat"/>
        </w:rPr>
        <w:t xml:space="preserve">asset-based preventions model </w:t>
      </w:r>
      <w:r w:rsidR="00186885" w:rsidRPr="009A1A08">
        <w:rPr>
          <w:rFonts w:ascii="Montserrat" w:hAnsi="Montserrat"/>
        </w:rPr>
        <w:t xml:space="preserve">for children, young people and families </w:t>
      </w:r>
      <w:r w:rsidRPr="009A1A08">
        <w:rPr>
          <w:rFonts w:ascii="Montserrat" w:hAnsi="Montserrat"/>
        </w:rPr>
        <w:t>that improves health and well-being</w:t>
      </w:r>
      <w:r w:rsidR="008C0C5F" w:rsidRPr="009A1A08">
        <w:rPr>
          <w:rFonts w:ascii="Montserrat" w:hAnsi="Montserrat"/>
        </w:rPr>
        <w:t xml:space="preserve">, through </w:t>
      </w:r>
      <w:r w:rsidR="00AB641E" w:rsidRPr="009A1A08">
        <w:rPr>
          <w:rFonts w:ascii="Montserrat" w:hAnsi="Montserrat"/>
        </w:rPr>
        <w:t xml:space="preserve">community connecting </w:t>
      </w:r>
      <w:r w:rsidRPr="009A1A08">
        <w:rPr>
          <w:rFonts w:ascii="Montserrat" w:hAnsi="Montserrat"/>
        </w:rPr>
        <w:t>and strengthen</w:t>
      </w:r>
      <w:r w:rsidR="00AB641E" w:rsidRPr="009A1A08">
        <w:rPr>
          <w:rFonts w:ascii="Montserrat" w:hAnsi="Montserrat"/>
        </w:rPr>
        <w:t>ing</w:t>
      </w:r>
      <w:r w:rsidRPr="009A1A08">
        <w:rPr>
          <w:rFonts w:ascii="Montserrat" w:hAnsi="Montserrat"/>
        </w:rPr>
        <w:t xml:space="preserve"> community resourcefulness</w:t>
      </w:r>
      <w:r w:rsidR="00184570" w:rsidRPr="009A1A08">
        <w:rPr>
          <w:rFonts w:ascii="Montserrat" w:hAnsi="Montserrat"/>
        </w:rPr>
        <w:t>.</w:t>
      </w:r>
    </w:p>
    <w:p w14:paraId="2B6CD486" w14:textId="2A130A94" w:rsidR="00840244" w:rsidRPr="00D0249C" w:rsidRDefault="00840244" w:rsidP="00840244">
      <w:pPr>
        <w:spacing w:after="100"/>
        <w:rPr>
          <w:rFonts w:ascii="Montserrat" w:hAnsi="Montserrat"/>
          <w:bCs/>
        </w:rPr>
      </w:pPr>
      <w:r w:rsidRPr="00D0249C">
        <w:rPr>
          <w:rFonts w:ascii="Montserrat" w:hAnsi="Montserrat"/>
          <w:b/>
        </w:rPr>
        <w:t xml:space="preserve">Main tasks and responsibilities – </w:t>
      </w:r>
      <w:r w:rsidRPr="00D0249C">
        <w:rPr>
          <w:rFonts w:ascii="Montserrat" w:hAnsi="Montserrat"/>
        </w:rPr>
        <w:t>the post-holder will:</w:t>
      </w:r>
    </w:p>
    <w:p w14:paraId="453D22EE" w14:textId="77777777" w:rsidR="004D6864" w:rsidRDefault="004D6864" w:rsidP="00706AB8">
      <w:pPr>
        <w:pStyle w:val="Header"/>
        <w:tabs>
          <w:tab w:val="clear" w:pos="4320"/>
          <w:tab w:val="clear" w:pos="8640"/>
          <w:tab w:val="center" w:pos="426"/>
          <w:tab w:val="right" w:pos="8306"/>
        </w:tabs>
        <w:rPr>
          <w:rFonts w:ascii="Montserrat" w:hAnsi="Montserrat" w:cs="Arial"/>
          <w:sz w:val="22"/>
          <w:szCs w:val="22"/>
          <w:lang w:val="en-US"/>
        </w:rPr>
      </w:pPr>
    </w:p>
    <w:p w14:paraId="65C797A6" w14:textId="11F0460F" w:rsidR="005D2EC6" w:rsidRDefault="00B037E7" w:rsidP="00C96E78">
      <w:pPr>
        <w:pStyle w:val="Header"/>
        <w:numPr>
          <w:ilvl w:val="0"/>
          <w:numId w:val="10"/>
        </w:numPr>
        <w:tabs>
          <w:tab w:val="clear" w:pos="4320"/>
          <w:tab w:val="clear" w:pos="8640"/>
          <w:tab w:val="center" w:pos="426"/>
          <w:tab w:val="right" w:pos="8306"/>
        </w:tabs>
        <w:rPr>
          <w:rFonts w:ascii="Montserrat" w:hAnsi="Montserrat" w:cs="Arial"/>
          <w:sz w:val="22"/>
          <w:szCs w:val="22"/>
          <w:lang w:val="en-US"/>
        </w:rPr>
      </w:pPr>
      <w:r>
        <w:rPr>
          <w:rFonts w:ascii="Montserrat" w:hAnsi="Montserrat" w:cs="Arial"/>
          <w:sz w:val="22"/>
          <w:szCs w:val="22"/>
          <w:lang w:val="en-US"/>
        </w:rPr>
        <w:t>D</w:t>
      </w:r>
      <w:r w:rsidR="005D2EC6">
        <w:rPr>
          <w:rFonts w:ascii="Montserrat" w:hAnsi="Montserrat" w:cs="Arial"/>
          <w:sz w:val="22"/>
          <w:szCs w:val="22"/>
          <w:lang w:val="en-US"/>
        </w:rPr>
        <w:t xml:space="preserve">evelop </w:t>
      </w:r>
      <w:r w:rsidR="00620875">
        <w:rPr>
          <w:rFonts w:ascii="Montserrat" w:hAnsi="Montserrat" w:cs="Arial"/>
          <w:sz w:val="22"/>
          <w:szCs w:val="22"/>
          <w:lang w:val="en-US"/>
        </w:rPr>
        <w:t xml:space="preserve">and grow the </w:t>
      </w:r>
      <w:r w:rsidR="005D2EC6" w:rsidRPr="005D2EC6">
        <w:rPr>
          <w:rFonts w:ascii="Montserrat" w:hAnsi="Montserrat" w:cs="Arial"/>
          <w:sz w:val="22"/>
          <w:szCs w:val="22"/>
          <w:lang w:val="en-US"/>
        </w:rPr>
        <w:t xml:space="preserve">Community Connector </w:t>
      </w:r>
      <w:r w:rsidR="00890987">
        <w:rPr>
          <w:rFonts w:ascii="Montserrat" w:hAnsi="Montserrat" w:cs="Arial"/>
          <w:sz w:val="22"/>
          <w:szCs w:val="22"/>
          <w:lang w:val="en-US"/>
        </w:rPr>
        <w:t>for</w:t>
      </w:r>
      <w:r w:rsidR="005D2EC6" w:rsidRPr="005D2EC6">
        <w:rPr>
          <w:rFonts w:ascii="Montserrat" w:hAnsi="Montserrat" w:cs="Arial"/>
          <w:sz w:val="22"/>
          <w:szCs w:val="22"/>
          <w:lang w:val="en-US"/>
        </w:rPr>
        <w:t xml:space="preserve"> Children, Families &amp; Young People (CFYP)</w:t>
      </w:r>
      <w:r w:rsidR="005D2EC6">
        <w:rPr>
          <w:rFonts w:ascii="Montserrat" w:hAnsi="Montserrat" w:cs="Arial"/>
          <w:sz w:val="22"/>
          <w:szCs w:val="22"/>
          <w:lang w:val="en-US"/>
        </w:rPr>
        <w:t xml:space="preserve"> role, building a network </w:t>
      </w:r>
      <w:r w:rsidR="00890987">
        <w:rPr>
          <w:rFonts w:ascii="Montserrat" w:hAnsi="Montserrat" w:cs="Arial"/>
          <w:sz w:val="22"/>
          <w:szCs w:val="22"/>
          <w:lang w:val="en-US"/>
        </w:rPr>
        <w:t xml:space="preserve">in the </w:t>
      </w:r>
      <w:r w:rsidR="00620875">
        <w:rPr>
          <w:rFonts w:ascii="Montserrat" w:hAnsi="Montserrat" w:cs="Arial"/>
          <w:sz w:val="22"/>
          <w:szCs w:val="22"/>
          <w:lang w:val="en-US"/>
        </w:rPr>
        <w:t>South</w:t>
      </w:r>
      <w:r w:rsidR="00890987">
        <w:rPr>
          <w:rFonts w:ascii="Montserrat" w:hAnsi="Montserrat" w:cs="Arial"/>
          <w:sz w:val="22"/>
          <w:szCs w:val="22"/>
          <w:lang w:val="en-US"/>
        </w:rPr>
        <w:t xml:space="preserve"> Pembrokeshire area </w:t>
      </w:r>
      <w:r w:rsidR="005D2EC6" w:rsidRPr="005D2EC6">
        <w:rPr>
          <w:rFonts w:ascii="Montserrat" w:hAnsi="Montserrat" w:cs="Arial"/>
          <w:sz w:val="22"/>
          <w:szCs w:val="22"/>
          <w:lang w:val="en-US"/>
        </w:rPr>
        <w:t>which will</w:t>
      </w:r>
      <w:r w:rsidR="005D2EC6">
        <w:rPr>
          <w:rFonts w:ascii="Montserrat" w:hAnsi="Montserrat" w:cs="Arial"/>
          <w:sz w:val="22"/>
          <w:szCs w:val="22"/>
          <w:lang w:val="en-US"/>
        </w:rPr>
        <w:t xml:space="preserve"> positively</w:t>
      </w:r>
      <w:r w:rsidR="005D2EC6" w:rsidRPr="005D2EC6">
        <w:rPr>
          <w:rFonts w:ascii="Montserrat" w:hAnsi="Montserrat" w:cs="Arial"/>
          <w:sz w:val="22"/>
          <w:szCs w:val="22"/>
          <w:lang w:val="en-US"/>
        </w:rPr>
        <w:t xml:space="preserve"> impact the </w:t>
      </w:r>
      <w:r w:rsidR="008B6CCE">
        <w:rPr>
          <w:rFonts w:ascii="Montserrat" w:hAnsi="Montserrat" w:cs="Arial"/>
          <w:sz w:val="22"/>
          <w:szCs w:val="22"/>
          <w:lang w:val="en-US"/>
        </w:rPr>
        <w:t xml:space="preserve">CFYP </w:t>
      </w:r>
      <w:r w:rsidR="005D2EC6" w:rsidRPr="005D2EC6">
        <w:rPr>
          <w:rFonts w:ascii="Montserrat" w:hAnsi="Montserrat" w:cs="Arial"/>
          <w:sz w:val="22"/>
          <w:szCs w:val="22"/>
          <w:lang w:val="en-US"/>
        </w:rPr>
        <w:t>community, by connecting them to sustainable preventative services.</w:t>
      </w:r>
    </w:p>
    <w:p w14:paraId="00F7C292" w14:textId="77777777" w:rsidR="005D2EC6" w:rsidRDefault="005D2EC6" w:rsidP="005D2EC6">
      <w:pPr>
        <w:pStyle w:val="Header"/>
        <w:tabs>
          <w:tab w:val="clear" w:pos="4320"/>
          <w:tab w:val="clear" w:pos="8640"/>
          <w:tab w:val="center" w:pos="426"/>
          <w:tab w:val="right" w:pos="8306"/>
        </w:tabs>
        <w:ind w:left="360"/>
        <w:rPr>
          <w:rFonts w:ascii="Montserrat" w:hAnsi="Montserrat" w:cs="Arial"/>
          <w:sz w:val="22"/>
          <w:szCs w:val="22"/>
          <w:lang w:val="en-US"/>
        </w:rPr>
      </w:pPr>
    </w:p>
    <w:p w14:paraId="260A886C" w14:textId="5F6E0548" w:rsidR="009F38AE" w:rsidRDefault="00C96E78" w:rsidP="00C96E78">
      <w:pPr>
        <w:pStyle w:val="Header"/>
        <w:numPr>
          <w:ilvl w:val="0"/>
          <w:numId w:val="10"/>
        </w:numPr>
        <w:tabs>
          <w:tab w:val="clear" w:pos="4320"/>
          <w:tab w:val="clear" w:pos="8640"/>
          <w:tab w:val="center" w:pos="426"/>
          <w:tab w:val="right" w:pos="8306"/>
        </w:tabs>
        <w:rPr>
          <w:rFonts w:ascii="Montserrat" w:hAnsi="Montserrat" w:cs="Arial"/>
          <w:sz w:val="22"/>
          <w:szCs w:val="22"/>
          <w:lang w:val="en-US"/>
        </w:rPr>
      </w:pPr>
      <w:r w:rsidRPr="00C96E78">
        <w:rPr>
          <w:rFonts w:ascii="Montserrat" w:hAnsi="Montserrat" w:cs="Arial"/>
          <w:sz w:val="22"/>
          <w:szCs w:val="22"/>
          <w:lang w:val="en-US"/>
        </w:rPr>
        <w:t xml:space="preserve">Work closely with the Pembrokeshire Community Hub, </w:t>
      </w:r>
      <w:r w:rsidR="00850D01">
        <w:rPr>
          <w:rFonts w:ascii="Montserrat" w:hAnsi="Montserrat" w:cs="Arial"/>
          <w:sz w:val="22"/>
          <w:szCs w:val="22"/>
          <w:lang w:val="en-US"/>
        </w:rPr>
        <w:t>Pembrokeshire Family Support Network</w:t>
      </w:r>
      <w:r w:rsidR="002817B1">
        <w:rPr>
          <w:rFonts w:ascii="Montserrat" w:hAnsi="Montserrat" w:cs="Arial"/>
          <w:sz w:val="22"/>
          <w:szCs w:val="22"/>
          <w:lang w:val="en-US"/>
        </w:rPr>
        <w:t xml:space="preserve"> (PFSN)</w:t>
      </w:r>
      <w:r w:rsidR="00850D01">
        <w:rPr>
          <w:rFonts w:ascii="Montserrat" w:hAnsi="Montserrat" w:cs="Arial"/>
          <w:sz w:val="22"/>
          <w:szCs w:val="22"/>
          <w:lang w:val="en-US"/>
        </w:rPr>
        <w:t xml:space="preserve">, </w:t>
      </w:r>
      <w:r w:rsidRPr="00C96E78">
        <w:rPr>
          <w:rFonts w:ascii="Montserrat" w:hAnsi="Montserrat" w:cs="Arial"/>
          <w:sz w:val="22"/>
          <w:szCs w:val="22"/>
          <w:lang w:val="en-US"/>
        </w:rPr>
        <w:t xml:space="preserve">Social Care, Health, </w:t>
      </w:r>
      <w:r w:rsidR="007761E8">
        <w:rPr>
          <w:rFonts w:ascii="Montserrat" w:hAnsi="Montserrat" w:cs="Arial"/>
          <w:sz w:val="22"/>
          <w:szCs w:val="22"/>
          <w:lang w:val="en-US"/>
        </w:rPr>
        <w:t xml:space="preserve">Education, </w:t>
      </w:r>
      <w:r w:rsidR="00AB7AFD" w:rsidRPr="00AB7AFD">
        <w:rPr>
          <w:rFonts w:ascii="Montserrat" w:hAnsi="Montserrat" w:cs="Arial"/>
          <w:sz w:val="22"/>
          <w:szCs w:val="22"/>
          <w:lang w:val="en-US"/>
        </w:rPr>
        <w:t xml:space="preserve">Edge of Care, Youth Services </w:t>
      </w:r>
      <w:r w:rsidRPr="00C96E78">
        <w:rPr>
          <w:rFonts w:ascii="Montserrat" w:hAnsi="Montserrat" w:cs="Arial"/>
          <w:sz w:val="22"/>
          <w:szCs w:val="22"/>
          <w:lang w:val="en-US"/>
        </w:rPr>
        <w:t xml:space="preserve">and GP surgeries to offer </w:t>
      </w:r>
      <w:r w:rsidR="00850D01">
        <w:rPr>
          <w:rFonts w:ascii="Montserrat" w:hAnsi="Montserrat" w:cs="Arial"/>
          <w:sz w:val="22"/>
          <w:szCs w:val="22"/>
          <w:lang w:val="en-US"/>
        </w:rPr>
        <w:t>a community connecting/</w:t>
      </w:r>
      <w:r w:rsidRPr="00C96E78">
        <w:rPr>
          <w:rFonts w:ascii="Montserrat" w:hAnsi="Montserrat" w:cs="Arial"/>
          <w:sz w:val="22"/>
          <w:szCs w:val="22"/>
          <w:lang w:val="en-US"/>
        </w:rPr>
        <w:t>social prescribing</w:t>
      </w:r>
      <w:r w:rsidR="00850D01">
        <w:rPr>
          <w:rFonts w:ascii="Montserrat" w:hAnsi="Montserrat" w:cs="Arial"/>
          <w:sz w:val="22"/>
          <w:szCs w:val="22"/>
          <w:lang w:val="en-US"/>
        </w:rPr>
        <w:t xml:space="preserve"> service</w:t>
      </w:r>
      <w:r w:rsidRPr="00C96E78">
        <w:rPr>
          <w:rFonts w:ascii="Montserrat" w:hAnsi="Montserrat" w:cs="Arial"/>
          <w:sz w:val="22"/>
          <w:szCs w:val="22"/>
          <w:lang w:val="en-US"/>
        </w:rPr>
        <w:t xml:space="preserve"> to</w:t>
      </w:r>
      <w:r w:rsidR="00850D01">
        <w:rPr>
          <w:rFonts w:ascii="Montserrat" w:hAnsi="Montserrat" w:cs="Arial"/>
          <w:sz w:val="22"/>
          <w:szCs w:val="22"/>
          <w:lang w:val="en-US"/>
        </w:rPr>
        <w:t xml:space="preserve"> families</w:t>
      </w:r>
      <w:r w:rsidRPr="00C96E78">
        <w:rPr>
          <w:rFonts w:ascii="Montserrat" w:hAnsi="Montserrat" w:cs="Arial"/>
          <w:sz w:val="22"/>
          <w:szCs w:val="22"/>
          <w:lang w:val="en-US"/>
        </w:rPr>
        <w:t xml:space="preserve"> who would most benefit from such support</w:t>
      </w:r>
      <w:r w:rsidR="00EE1274">
        <w:rPr>
          <w:rFonts w:ascii="Montserrat" w:hAnsi="Montserrat" w:cs="Arial"/>
          <w:sz w:val="22"/>
          <w:szCs w:val="22"/>
          <w:lang w:val="en-US"/>
        </w:rPr>
        <w:t xml:space="preserve">, ensuring that children and families are offered the widest range of opportunities to improve their wellbeing. </w:t>
      </w:r>
      <w:r w:rsidRPr="00C96E78">
        <w:rPr>
          <w:rFonts w:ascii="Montserrat" w:hAnsi="Montserrat" w:cs="Arial"/>
          <w:sz w:val="22"/>
          <w:szCs w:val="22"/>
          <w:lang w:val="en-US"/>
        </w:rPr>
        <w:t xml:space="preserve"> </w:t>
      </w:r>
    </w:p>
    <w:p w14:paraId="620CDF38" w14:textId="77777777" w:rsidR="00815235" w:rsidRDefault="00815235" w:rsidP="00815235">
      <w:pPr>
        <w:pStyle w:val="ListParagraph"/>
        <w:rPr>
          <w:rFonts w:ascii="Montserrat" w:hAnsi="Montserrat"/>
          <w:lang w:val="en-US"/>
        </w:rPr>
      </w:pPr>
    </w:p>
    <w:p w14:paraId="55D185F5" w14:textId="6FCAFEFE" w:rsidR="00815235" w:rsidRPr="00815235" w:rsidRDefault="00815235" w:rsidP="00815235">
      <w:pPr>
        <w:pStyle w:val="ListParagraph"/>
        <w:numPr>
          <w:ilvl w:val="0"/>
          <w:numId w:val="10"/>
        </w:numPr>
        <w:rPr>
          <w:rFonts w:ascii="Montserrat" w:eastAsia="Times New Roman" w:hAnsi="Montserrat"/>
          <w:lang w:val="en-US"/>
        </w:rPr>
      </w:pPr>
      <w:r w:rsidRPr="0082DB11">
        <w:rPr>
          <w:rFonts w:ascii="Montserrat" w:eastAsia="Times New Roman" w:hAnsi="Montserrat"/>
          <w:lang w:val="en-US"/>
        </w:rPr>
        <w:t xml:space="preserve">Support the Local Authority’s prevention agenda and the development of a 0-25 preventions service, by supporting the setting up of new community-based provisions, creating additional </w:t>
      </w:r>
      <w:proofErr w:type="gramStart"/>
      <w:r w:rsidRPr="0082DB11">
        <w:rPr>
          <w:rFonts w:ascii="Montserrat" w:eastAsia="Times New Roman" w:hAnsi="Montserrat"/>
          <w:lang w:val="en-US"/>
        </w:rPr>
        <w:t>resource</w:t>
      </w:r>
      <w:proofErr w:type="gramEnd"/>
      <w:r w:rsidRPr="0082DB11">
        <w:rPr>
          <w:rFonts w:ascii="Montserrat" w:eastAsia="Times New Roman" w:hAnsi="Montserrat"/>
          <w:lang w:val="en-US"/>
        </w:rPr>
        <w:t>. Early intervention and prevention are central to meeting the authorities’ priorities for the 0-25 cohort, one of these priorities being to reduce the number of young people entering residential care.</w:t>
      </w:r>
    </w:p>
    <w:p w14:paraId="7D206921" w14:textId="77777777" w:rsidR="009F38AE" w:rsidRDefault="009F38AE" w:rsidP="009F38AE">
      <w:pPr>
        <w:pStyle w:val="ListParagraph"/>
        <w:rPr>
          <w:rFonts w:ascii="Montserrat" w:hAnsi="Montserrat"/>
          <w:lang w:val="en-US"/>
        </w:rPr>
      </w:pPr>
    </w:p>
    <w:p w14:paraId="092F2AB7" w14:textId="57B5B354" w:rsidR="00DA3580" w:rsidRPr="007833A8" w:rsidRDefault="00356766" w:rsidP="007833A8">
      <w:pPr>
        <w:pStyle w:val="Header"/>
        <w:numPr>
          <w:ilvl w:val="0"/>
          <w:numId w:val="10"/>
        </w:numPr>
        <w:tabs>
          <w:tab w:val="clear" w:pos="4320"/>
          <w:tab w:val="clear" w:pos="8640"/>
          <w:tab w:val="center" w:pos="426"/>
          <w:tab w:val="right" w:pos="8306"/>
        </w:tabs>
        <w:rPr>
          <w:rFonts w:ascii="Montserrat" w:hAnsi="Montserrat" w:cs="Arial"/>
          <w:sz w:val="22"/>
          <w:szCs w:val="22"/>
          <w:lang w:val="en-US"/>
        </w:rPr>
      </w:pPr>
      <w:r w:rsidRPr="737204EA">
        <w:rPr>
          <w:rFonts w:ascii="Montserrat" w:hAnsi="Montserrat" w:cs="Arial"/>
          <w:sz w:val="22"/>
          <w:szCs w:val="22"/>
          <w:lang w:val="en-US"/>
        </w:rPr>
        <w:t xml:space="preserve">On receipt of a referral/introduction, conduct </w:t>
      </w:r>
      <w:r w:rsidR="00C96E78" w:rsidRPr="737204EA">
        <w:rPr>
          <w:rFonts w:ascii="Montserrat" w:hAnsi="Montserrat" w:cs="Arial"/>
          <w:sz w:val="22"/>
          <w:szCs w:val="22"/>
          <w:lang w:val="en-US"/>
        </w:rPr>
        <w:t>a person-centred, strengths-based</w:t>
      </w:r>
      <w:r w:rsidR="007B46AB" w:rsidRPr="737204EA">
        <w:rPr>
          <w:rFonts w:ascii="Montserrat" w:hAnsi="Montserrat" w:cs="Arial"/>
          <w:sz w:val="22"/>
          <w:szCs w:val="22"/>
          <w:lang w:val="en-US"/>
        </w:rPr>
        <w:t>, trauma-informed</w:t>
      </w:r>
      <w:r w:rsidR="2019122F" w:rsidRPr="737204EA">
        <w:rPr>
          <w:rFonts w:ascii="Montserrat" w:hAnsi="Montserrat" w:cs="Arial"/>
          <w:sz w:val="22"/>
          <w:szCs w:val="22"/>
          <w:lang w:val="en-US"/>
        </w:rPr>
        <w:t>,</w:t>
      </w:r>
      <w:r w:rsidR="00C96E78" w:rsidRPr="737204EA">
        <w:rPr>
          <w:rFonts w:ascii="Montserrat" w:hAnsi="Montserrat" w:cs="Arial"/>
          <w:sz w:val="22"/>
          <w:szCs w:val="22"/>
          <w:lang w:val="en-US"/>
        </w:rPr>
        <w:t xml:space="preserve"> </w:t>
      </w:r>
      <w:r w:rsidR="5BC693A7" w:rsidRPr="737204EA">
        <w:rPr>
          <w:rFonts w:ascii="Montserrat" w:hAnsi="Montserrat" w:cs="Arial"/>
          <w:sz w:val="22"/>
          <w:szCs w:val="22"/>
          <w:lang w:val="en-US"/>
        </w:rPr>
        <w:t>‘</w:t>
      </w:r>
      <w:r w:rsidR="00C96E78" w:rsidRPr="737204EA">
        <w:rPr>
          <w:rFonts w:ascii="Montserrat" w:hAnsi="Montserrat" w:cs="Arial"/>
          <w:sz w:val="22"/>
          <w:szCs w:val="22"/>
          <w:lang w:val="en-US"/>
        </w:rPr>
        <w:t>What Matters</w:t>
      </w:r>
      <w:r w:rsidR="0F26770C" w:rsidRPr="737204EA">
        <w:rPr>
          <w:rFonts w:ascii="Montserrat" w:hAnsi="Montserrat" w:cs="Arial"/>
          <w:sz w:val="22"/>
          <w:szCs w:val="22"/>
          <w:lang w:val="en-US"/>
        </w:rPr>
        <w:t xml:space="preserve">’ </w:t>
      </w:r>
      <w:r w:rsidR="00C96E78" w:rsidRPr="737204EA">
        <w:rPr>
          <w:rFonts w:ascii="Montserrat" w:hAnsi="Montserrat" w:cs="Arial"/>
          <w:sz w:val="22"/>
          <w:szCs w:val="22"/>
          <w:lang w:val="en-US"/>
        </w:rPr>
        <w:t>conversation</w:t>
      </w:r>
      <w:r w:rsidRPr="737204EA">
        <w:rPr>
          <w:rFonts w:ascii="Montserrat" w:hAnsi="Montserrat" w:cs="Arial"/>
          <w:sz w:val="22"/>
          <w:szCs w:val="22"/>
          <w:lang w:val="en-US"/>
        </w:rPr>
        <w:t>, to be</w:t>
      </w:r>
      <w:r w:rsidR="00C96E78" w:rsidRPr="737204EA">
        <w:rPr>
          <w:rFonts w:ascii="Montserrat" w:hAnsi="Montserrat" w:cs="Arial"/>
          <w:sz w:val="22"/>
          <w:szCs w:val="22"/>
          <w:lang w:val="en-US"/>
        </w:rPr>
        <w:t xml:space="preserve"> held in a location agreed with the individual</w:t>
      </w:r>
      <w:r w:rsidR="00850D01" w:rsidRPr="737204EA">
        <w:rPr>
          <w:rFonts w:ascii="Montserrat" w:hAnsi="Montserrat" w:cs="Arial"/>
          <w:sz w:val="22"/>
          <w:szCs w:val="22"/>
          <w:lang w:val="en-US"/>
        </w:rPr>
        <w:t>/family</w:t>
      </w:r>
      <w:r w:rsidR="00C96E78" w:rsidRPr="737204EA">
        <w:rPr>
          <w:rFonts w:ascii="Montserrat" w:hAnsi="Montserrat" w:cs="Arial"/>
          <w:sz w:val="22"/>
          <w:szCs w:val="22"/>
          <w:lang w:val="en-US"/>
        </w:rPr>
        <w:t xml:space="preserve"> </w:t>
      </w:r>
      <w:r w:rsidRPr="737204EA">
        <w:rPr>
          <w:rFonts w:ascii="Montserrat" w:hAnsi="Montserrat" w:cs="Arial"/>
          <w:sz w:val="22"/>
          <w:szCs w:val="22"/>
          <w:lang w:val="en-US"/>
        </w:rPr>
        <w:t>which</w:t>
      </w:r>
      <w:r w:rsidR="00C96E78" w:rsidRPr="737204EA">
        <w:rPr>
          <w:rFonts w:ascii="Montserrat" w:hAnsi="Montserrat" w:cs="Arial"/>
          <w:sz w:val="22"/>
          <w:szCs w:val="22"/>
          <w:lang w:val="en-US"/>
        </w:rPr>
        <w:t xml:space="preserve"> could include their own home, community venue or public place (such as GP surgery</w:t>
      </w:r>
      <w:r w:rsidR="006247C5" w:rsidRPr="737204EA">
        <w:rPr>
          <w:rFonts w:ascii="Montserrat" w:hAnsi="Montserrat" w:cs="Arial"/>
          <w:sz w:val="22"/>
          <w:szCs w:val="22"/>
          <w:lang w:val="en-US"/>
        </w:rPr>
        <w:t xml:space="preserve"> or school/library</w:t>
      </w:r>
      <w:r w:rsidR="00C96E78" w:rsidRPr="737204EA">
        <w:rPr>
          <w:rFonts w:ascii="Montserrat" w:hAnsi="Montserrat" w:cs="Arial"/>
          <w:sz w:val="22"/>
          <w:szCs w:val="22"/>
          <w:lang w:val="en-US"/>
        </w:rPr>
        <w:t>), online or by telephone</w:t>
      </w:r>
      <w:r w:rsidR="007833A8" w:rsidRPr="737204EA">
        <w:rPr>
          <w:rFonts w:ascii="Montserrat" w:hAnsi="Montserrat" w:cs="Arial"/>
          <w:sz w:val="22"/>
          <w:szCs w:val="22"/>
          <w:lang w:val="en-US"/>
        </w:rPr>
        <w:t xml:space="preserve">, </w:t>
      </w:r>
      <w:r w:rsidR="00815235" w:rsidRPr="737204EA">
        <w:rPr>
          <w:rFonts w:ascii="Montserrat" w:hAnsi="Montserrat" w:cs="Arial"/>
          <w:sz w:val="22"/>
          <w:szCs w:val="22"/>
          <w:lang w:val="en-US"/>
        </w:rPr>
        <w:t xml:space="preserve">identifying </w:t>
      </w:r>
      <w:r w:rsidR="00DA3580" w:rsidRPr="737204EA">
        <w:rPr>
          <w:rFonts w:ascii="Montserrat" w:hAnsi="Montserrat"/>
          <w:lang w:val="en-US"/>
        </w:rPr>
        <w:t xml:space="preserve">personal and local </w:t>
      </w:r>
      <w:r w:rsidR="00DA3580" w:rsidRPr="737204EA">
        <w:rPr>
          <w:rFonts w:ascii="Montserrat" w:hAnsi="Montserrat"/>
          <w:sz w:val="22"/>
          <w:szCs w:val="22"/>
          <w:lang w:val="en-US"/>
        </w:rPr>
        <w:t>community networks and assets to find practical solutions to meet identified well-being goals and needs</w:t>
      </w:r>
      <w:r w:rsidR="00FD3775" w:rsidRPr="737204EA">
        <w:rPr>
          <w:rFonts w:ascii="Montserrat" w:hAnsi="Montserrat"/>
          <w:sz w:val="22"/>
          <w:szCs w:val="22"/>
          <w:lang w:val="en-US"/>
        </w:rPr>
        <w:t>.</w:t>
      </w:r>
      <w:r w:rsidR="00DA3580" w:rsidRPr="737204EA">
        <w:rPr>
          <w:rFonts w:ascii="Montserrat" w:hAnsi="Montserrat"/>
          <w:sz w:val="22"/>
          <w:szCs w:val="22"/>
          <w:lang w:val="en-US"/>
        </w:rPr>
        <w:t xml:space="preserve"> </w:t>
      </w:r>
    </w:p>
    <w:p w14:paraId="4AA779A9" w14:textId="65E5908F" w:rsidR="00840244" w:rsidRPr="00795C29" w:rsidRDefault="00840244" w:rsidP="7603DE0B">
      <w:pPr>
        <w:rPr>
          <w:rFonts w:ascii="Montserrat" w:hAnsi="Montserrat"/>
        </w:rPr>
      </w:pPr>
    </w:p>
    <w:p w14:paraId="0A81E87B" w14:textId="64D1B2C9" w:rsidR="76393F4C" w:rsidRDefault="76393F4C" w:rsidP="7603DE0B">
      <w:pPr>
        <w:pStyle w:val="Header"/>
        <w:numPr>
          <w:ilvl w:val="0"/>
          <w:numId w:val="10"/>
        </w:numPr>
        <w:tabs>
          <w:tab w:val="clear" w:pos="4320"/>
          <w:tab w:val="clear" w:pos="8640"/>
          <w:tab w:val="center" w:pos="426"/>
          <w:tab w:val="right" w:pos="8306"/>
        </w:tabs>
        <w:rPr>
          <w:rFonts w:ascii="Montserrat" w:hAnsi="Montserrat"/>
          <w:sz w:val="22"/>
          <w:szCs w:val="22"/>
        </w:rPr>
      </w:pPr>
      <w:r w:rsidRPr="7603DE0B">
        <w:rPr>
          <w:rFonts w:ascii="Montserrat" w:hAnsi="Montserrat"/>
          <w:sz w:val="22"/>
          <w:szCs w:val="22"/>
        </w:rPr>
        <w:lastRenderedPageBreak/>
        <w:t xml:space="preserve">Support the facilitation of the Pembrokeshire Children &amp; Families Network of providers who support children, young people and families, to encourage collaboration and partnership working, disseminate information across the network, share learning and good practice. </w:t>
      </w:r>
    </w:p>
    <w:p w14:paraId="02FF0A42" w14:textId="6865D728" w:rsidR="7603DE0B" w:rsidRDefault="7603DE0B" w:rsidP="7603DE0B">
      <w:pPr>
        <w:pStyle w:val="Header"/>
        <w:tabs>
          <w:tab w:val="clear" w:pos="4320"/>
          <w:tab w:val="clear" w:pos="8640"/>
          <w:tab w:val="center" w:pos="426"/>
          <w:tab w:val="right" w:pos="8306"/>
        </w:tabs>
        <w:ind w:left="360"/>
        <w:rPr>
          <w:rFonts w:ascii="Montserrat" w:hAnsi="Montserrat" w:cs="Arial"/>
          <w:sz w:val="22"/>
          <w:szCs w:val="22"/>
          <w:lang w:val="en-US"/>
        </w:rPr>
      </w:pPr>
    </w:p>
    <w:p w14:paraId="15F31C9E" w14:textId="2F4647CB" w:rsidR="00840244" w:rsidRPr="00795C29" w:rsidRDefault="00840244" w:rsidP="00840244">
      <w:pPr>
        <w:pStyle w:val="Header"/>
        <w:numPr>
          <w:ilvl w:val="0"/>
          <w:numId w:val="10"/>
        </w:numPr>
        <w:tabs>
          <w:tab w:val="clear" w:pos="4320"/>
          <w:tab w:val="clear" w:pos="8640"/>
          <w:tab w:val="center" w:pos="426"/>
          <w:tab w:val="right" w:pos="8306"/>
        </w:tabs>
        <w:rPr>
          <w:rFonts w:ascii="Montserrat" w:hAnsi="Montserrat" w:cs="Arial"/>
          <w:sz w:val="22"/>
          <w:szCs w:val="22"/>
          <w:lang w:val="en-US"/>
        </w:rPr>
      </w:pPr>
      <w:r w:rsidRPr="00795C29">
        <w:rPr>
          <w:rFonts w:ascii="Montserrat" w:hAnsi="Montserrat" w:cs="Arial"/>
          <w:sz w:val="22"/>
          <w:szCs w:val="22"/>
          <w:lang w:val="en-US"/>
        </w:rPr>
        <w:t xml:space="preserve">Promote digital inclusion by supporting </w:t>
      </w:r>
      <w:r w:rsidR="007857D8">
        <w:rPr>
          <w:rFonts w:ascii="Montserrat" w:hAnsi="Montserrat" w:cs="Arial"/>
          <w:sz w:val="22"/>
          <w:szCs w:val="22"/>
          <w:lang w:val="en-US"/>
        </w:rPr>
        <w:t>individuals and families</w:t>
      </w:r>
      <w:r w:rsidRPr="00795C29">
        <w:rPr>
          <w:rFonts w:ascii="Montserrat" w:hAnsi="Montserrat" w:cs="Arial"/>
          <w:sz w:val="22"/>
          <w:szCs w:val="22"/>
          <w:lang w:val="en-US"/>
        </w:rPr>
        <w:t xml:space="preserve"> to make use of technology to connect with </w:t>
      </w:r>
      <w:r w:rsidR="003F0A34">
        <w:rPr>
          <w:rFonts w:ascii="Montserrat" w:hAnsi="Montserrat" w:cs="Arial"/>
          <w:sz w:val="22"/>
          <w:szCs w:val="22"/>
          <w:lang w:val="en-US"/>
        </w:rPr>
        <w:t xml:space="preserve">various forms of online </w:t>
      </w:r>
      <w:r w:rsidR="02B90254" w:rsidRPr="00795C29">
        <w:rPr>
          <w:rFonts w:ascii="Montserrat" w:hAnsi="Montserrat" w:cs="Arial"/>
          <w:sz w:val="22"/>
          <w:szCs w:val="22"/>
          <w:lang w:val="en-US"/>
        </w:rPr>
        <w:t>support</w:t>
      </w:r>
      <w:r w:rsidR="003F0A34">
        <w:rPr>
          <w:rFonts w:ascii="Montserrat" w:hAnsi="Montserrat" w:cs="Arial"/>
          <w:sz w:val="22"/>
          <w:szCs w:val="22"/>
          <w:lang w:val="en-US"/>
        </w:rPr>
        <w:t xml:space="preserve"> </w:t>
      </w:r>
      <w:r w:rsidRPr="00795C29">
        <w:rPr>
          <w:rFonts w:ascii="Montserrat" w:hAnsi="Montserrat" w:cs="Arial"/>
          <w:sz w:val="22"/>
          <w:szCs w:val="22"/>
          <w:lang w:val="en-US"/>
        </w:rPr>
        <w:t xml:space="preserve">through the Pembrokeshire Digital Connections </w:t>
      </w:r>
      <w:proofErr w:type="spellStart"/>
      <w:r w:rsidRPr="00795C29">
        <w:rPr>
          <w:rFonts w:ascii="Montserrat" w:hAnsi="Montserrat" w:cs="Arial"/>
          <w:sz w:val="22"/>
          <w:szCs w:val="22"/>
          <w:lang w:val="en-US"/>
        </w:rPr>
        <w:t>programme</w:t>
      </w:r>
      <w:proofErr w:type="spellEnd"/>
      <w:r w:rsidR="007857D8">
        <w:rPr>
          <w:rFonts w:ascii="Montserrat" w:hAnsi="Montserrat" w:cs="Arial"/>
          <w:sz w:val="22"/>
          <w:szCs w:val="22"/>
          <w:lang w:val="en-US"/>
        </w:rPr>
        <w:t>.</w:t>
      </w:r>
    </w:p>
    <w:p w14:paraId="2A9D932B" w14:textId="77777777" w:rsidR="00840244" w:rsidRPr="00D0249C" w:rsidRDefault="00840244" w:rsidP="00840244">
      <w:pPr>
        <w:pStyle w:val="ListParagraph"/>
        <w:tabs>
          <w:tab w:val="center" w:pos="426"/>
        </w:tabs>
        <w:ind w:left="0"/>
        <w:rPr>
          <w:rFonts w:ascii="Montserrat" w:hAnsi="Montserrat"/>
        </w:rPr>
      </w:pPr>
    </w:p>
    <w:p w14:paraId="7A23B42E" w14:textId="5CFCBF2F" w:rsidR="00840244" w:rsidRPr="00F05FCD" w:rsidRDefault="00840244" w:rsidP="00840244">
      <w:pPr>
        <w:pStyle w:val="ListParagraph"/>
        <w:numPr>
          <w:ilvl w:val="0"/>
          <w:numId w:val="10"/>
        </w:numPr>
        <w:tabs>
          <w:tab w:val="center" w:pos="426"/>
        </w:tabs>
        <w:autoSpaceDE w:val="0"/>
        <w:autoSpaceDN w:val="0"/>
        <w:adjustRightInd w:val="0"/>
        <w:contextualSpacing w:val="0"/>
        <w:rPr>
          <w:rFonts w:ascii="Montserrat" w:hAnsi="Montserrat"/>
        </w:rPr>
      </w:pPr>
      <w:r w:rsidRPr="00F05FCD">
        <w:rPr>
          <w:rFonts w:ascii="Montserrat" w:hAnsi="Montserrat"/>
        </w:rPr>
        <w:t xml:space="preserve">Encourage and support local groups to upload and maintain up-to-date and relevant information about local services on </w:t>
      </w:r>
      <w:proofErr w:type="spellStart"/>
      <w:r w:rsidRPr="00F05FCD">
        <w:rPr>
          <w:rFonts w:ascii="Montserrat" w:hAnsi="Montserrat"/>
          <w:b/>
        </w:rPr>
        <w:t>info</w:t>
      </w:r>
      <w:r w:rsidRPr="00F05FCD">
        <w:rPr>
          <w:rFonts w:ascii="Montserrat" w:hAnsi="Montserrat"/>
        </w:rPr>
        <w:t>engine</w:t>
      </w:r>
      <w:proofErr w:type="spellEnd"/>
      <w:r w:rsidR="003502F9" w:rsidRPr="00F05FCD">
        <w:rPr>
          <w:rFonts w:ascii="Montserrat" w:hAnsi="Montserrat"/>
        </w:rPr>
        <w:t xml:space="preserve">, </w:t>
      </w:r>
      <w:r w:rsidRPr="00F05FCD">
        <w:rPr>
          <w:rFonts w:ascii="Montserrat" w:hAnsi="Montserrat"/>
        </w:rPr>
        <w:t xml:space="preserve">Dewis Cymru and </w:t>
      </w:r>
      <w:r w:rsidR="003502F9" w:rsidRPr="00F05FCD">
        <w:rPr>
          <w:rFonts w:ascii="Montserrat" w:hAnsi="Montserrat"/>
        </w:rPr>
        <w:t xml:space="preserve">Pembrokeshire Community Hub webpages, </w:t>
      </w:r>
      <w:r w:rsidRPr="00F05FCD">
        <w:rPr>
          <w:rFonts w:ascii="Montserrat" w:hAnsi="Montserrat"/>
        </w:rPr>
        <w:t>promote the on-line information resource to community members, voluntary and community groups, professionals and partners</w:t>
      </w:r>
      <w:r w:rsidR="004D00B4" w:rsidRPr="00F05FCD">
        <w:rPr>
          <w:rFonts w:ascii="Montserrat" w:hAnsi="Montserrat"/>
        </w:rPr>
        <w:t>.</w:t>
      </w:r>
    </w:p>
    <w:p w14:paraId="6D191A00" w14:textId="77777777" w:rsidR="00607314" w:rsidRPr="00DF1798" w:rsidRDefault="00607314" w:rsidP="00DF1798">
      <w:pPr>
        <w:rPr>
          <w:rFonts w:ascii="Montserrat" w:hAnsi="Montserrat"/>
        </w:rPr>
      </w:pPr>
    </w:p>
    <w:p w14:paraId="44755E73" w14:textId="77777777" w:rsidR="00942EB2" w:rsidRDefault="00942EB2" w:rsidP="00942EB2">
      <w:pPr>
        <w:pStyle w:val="ListParagraph"/>
        <w:numPr>
          <w:ilvl w:val="0"/>
          <w:numId w:val="10"/>
        </w:numPr>
        <w:rPr>
          <w:rFonts w:ascii="Montserrat" w:hAnsi="Montserrat"/>
        </w:rPr>
      </w:pPr>
      <w:r w:rsidRPr="00942EB2">
        <w:rPr>
          <w:rFonts w:ascii="Montserrat" w:hAnsi="Montserrat"/>
        </w:rPr>
        <w:t>Ensure that third sector groups working with children and families are signposted to appropriate support in respect of governance, safeguarding, quality assurance, volunteer management, etc.</w:t>
      </w:r>
    </w:p>
    <w:p w14:paraId="2A72A9F2" w14:textId="77777777" w:rsidR="00942EB2" w:rsidRPr="00942EB2" w:rsidRDefault="00942EB2" w:rsidP="00942EB2">
      <w:pPr>
        <w:pStyle w:val="ListParagraph"/>
        <w:rPr>
          <w:rFonts w:ascii="Montserrat" w:hAnsi="Montserrat"/>
        </w:rPr>
      </w:pPr>
    </w:p>
    <w:p w14:paraId="469D0729" w14:textId="631431E5" w:rsidR="00942EB2" w:rsidRPr="00440700" w:rsidRDefault="00440700" w:rsidP="00440700">
      <w:pPr>
        <w:pStyle w:val="ListParagraph"/>
        <w:numPr>
          <w:ilvl w:val="0"/>
          <w:numId w:val="10"/>
        </w:numPr>
        <w:rPr>
          <w:rFonts w:ascii="Montserrat" w:hAnsi="Montserrat"/>
        </w:rPr>
      </w:pPr>
      <w:r w:rsidRPr="00440700">
        <w:rPr>
          <w:rFonts w:ascii="Montserrat" w:hAnsi="Montserrat"/>
        </w:rPr>
        <w:t xml:space="preserve">Attend meetings of local and regional partnerships that may be identified as being useful in terms of developing </w:t>
      </w:r>
      <w:r w:rsidR="00AD3909">
        <w:rPr>
          <w:rFonts w:ascii="Montserrat" w:hAnsi="Montserrat"/>
        </w:rPr>
        <w:t xml:space="preserve">preventions services and </w:t>
      </w:r>
      <w:r>
        <w:rPr>
          <w:rFonts w:ascii="Montserrat" w:hAnsi="Montserrat"/>
        </w:rPr>
        <w:t>community support</w:t>
      </w:r>
      <w:r w:rsidRPr="00440700">
        <w:rPr>
          <w:rFonts w:ascii="Montserrat" w:hAnsi="Montserrat"/>
        </w:rPr>
        <w:t xml:space="preserve"> for children and familie</w:t>
      </w:r>
      <w:r>
        <w:rPr>
          <w:rFonts w:ascii="Montserrat" w:hAnsi="Montserrat"/>
        </w:rPr>
        <w:t>s</w:t>
      </w:r>
    </w:p>
    <w:p w14:paraId="6E27274C" w14:textId="77777777" w:rsidR="00840244" w:rsidRPr="00D0249C" w:rsidRDefault="00840244" w:rsidP="00840244">
      <w:pPr>
        <w:pStyle w:val="ListParagraph"/>
        <w:tabs>
          <w:tab w:val="center" w:pos="426"/>
        </w:tabs>
        <w:ind w:left="0"/>
        <w:rPr>
          <w:rFonts w:ascii="Montserrat" w:hAnsi="Montserrat"/>
        </w:rPr>
      </w:pPr>
    </w:p>
    <w:p w14:paraId="6F1B70B0" w14:textId="087A3E6C" w:rsidR="00840244" w:rsidRPr="00D0249C" w:rsidRDefault="00840244" w:rsidP="00840244">
      <w:pPr>
        <w:numPr>
          <w:ilvl w:val="0"/>
          <w:numId w:val="10"/>
        </w:numPr>
        <w:tabs>
          <w:tab w:val="center" w:pos="426"/>
        </w:tabs>
        <w:rPr>
          <w:rFonts w:ascii="Montserrat" w:hAnsi="Montserrat"/>
          <w:bCs/>
        </w:rPr>
      </w:pPr>
      <w:r w:rsidRPr="00D0249C">
        <w:rPr>
          <w:rFonts w:ascii="Montserrat" w:hAnsi="Montserrat"/>
          <w:bCs/>
        </w:rPr>
        <w:t>Implement agreed systems for monitoring unmet need and service demand and, in liaison with PAVS and other relevant partners, support the development of appropriate third sector and partnership initiatives</w:t>
      </w:r>
      <w:r w:rsidR="00A41B35">
        <w:rPr>
          <w:rFonts w:ascii="Montserrat" w:hAnsi="Montserrat"/>
          <w:bCs/>
        </w:rPr>
        <w:t>.</w:t>
      </w:r>
      <w:r w:rsidRPr="00D0249C">
        <w:rPr>
          <w:rFonts w:ascii="Montserrat" w:hAnsi="Montserrat"/>
          <w:bCs/>
        </w:rPr>
        <w:t xml:space="preserve"> </w:t>
      </w:r>
    </w:p>
    <w:p w14:paraId="3F2CDDEA" w14:textId="77777777" w:rsidR="00840244" w:rsidRPr="00D0249C" w:rsidRDefault="00840244" w:rsidP="00840244">
      <w:pPr>
        <w:pStyle w:val="ListParagraph"/>
        <w:tabs>
          <w:tab w:val="center" w:pos="426"/>
        </w:tabs>
        <w:ind w:left="0"/>
        <w:rPr>
          <w:rFonts w:ascii="Montserrat" w:hAnsi="Montserrat"/>
        </w:rPr>
      </w:pPr>
    </w:p>
    <w:p w14:paraId="374A1E45" w14:textId="3B97B40F" w:rsidR="00840244" w:rsidRPr="00D0249C" w:rsidRDefault="00840244" w:rsidP="00840244">
      <w:pPr>
        <w:pStyle w:val="Header"/>
        <w:numPr>
          <w:ilvl w:val="0"/>
          <w:numId w:val="10"/>
        </w:numPr>
        <w:tabs>
          <w:tab w:val="clear" w:pos="4320"/>
          <w:tab w:val="clear" w:pos="8640"/>
          <w:tab w:val="center" w:pos="426"/>
          <w:tab w:val="right" w:pos="8306"/>
        </w:tabs>
        <w:rPr>
          <w:rFonts w:ascii="Montserrat" w:hAnsi="Montserrat" w:cs="Arial"/>
          <w:sz w:val="22"/>
          <w:szCs w:val="22"/>
          <w:lang w:val="en-US"/>
        </w:rPr>
      </w:pPr>
      <w:r w:rsidRPr="00D0249C">
        <w:rPr>
          <w:rFonts w:ascii="Montserrat" w:hAnsi="Montserrat" w:cs="Arial"/>
          <w:sz w:val="22"/>
          <w:szCs w:val="22"/>
          <w:lang w:val="en-US"/>
        </w:rPr>
        <w:t>Contribute to the development of the Wellbeing Assessment and achievement of the objectives set out in the Pembrokeshire Wellbeing Plan by mapping local assets and developing a thorough understanding of the needs of local people and communities</w:t>
      </w:r>
      <w:r w:rsidR="00DD6839">
        <w:rPr>
          <w:rFonts w:ascii="Montserrat" w:hAnsi="Montserrat" w:cs="Arial"/>
          <w:sz w:val="22"/>
          <w:szCs w:val="22"/>
          <w:lang w:val="en-US"/>
        </w:rPr>
        <w:t>.</w:t>
      </w:r>
    </w:p>
    <w:p w14:paraId="317802C0" w14:textId="77777777" w:rsidR="00840244" w:rsidRPr="00D0249C" w:rsidRDefault="00840244" w:rsidP="00840244">
      <w:pPr>
        <w:pStyle w:val="ListParagraph"/>
        <w:tabs>
          <w:tab w:val="center" w:pos="426"/>
        </w:tabs>
        <w:ind w:left="0"/>
        <w:rPr>
          <w:rFonts w:ascii="Montserrat" w:hAnsi="Montserrat"/>
        </w:rPr>
      </w:pPr>
    </w:p>
    <w:p w14:paraId="640E56BD" w14:textId="6C49B128" w:rsidR="00840244" w:rsidRPr="00D0249C" w:rsidRDefault="00840244" w:rsidP="00840244">
      <w:pPr>
        <w:numPr>
          <w:ilvl w:val="0"/>
          <w:numId w:val="10"/>
        </w:numPr>
        <w:tabs>
          <w:tab w:val="center" w:pos="426"/>
        </w:tabs>
        <w:rPr>
          <w:rFonts w:ascii="Montserrat" w:hAnsi="Montserrat"/>
          <w:bCs/>
        </w:rPr>
      </w:pPr>
      <w:r w:rsidRPr="00D0249C">
        <w:rPr>
          <w:rFonts w:ascii="Montserrat" w:hAnsi="Montserrat"/>
          <w:bCs/>
        </w:rPr>
        <w:t xml:space="preserve">Maintain records of referrals, activity and outcomes achieved, </w:t>
      </w:r>
      <w:r w:rsidR="000618A5">
        <w:rPr>
          <w:rFonts w:ascii="Montserrat" w:hAnsi="Montserrat"/>
          <w:bCs/>
        </w:rPr>
        <w:t xml:space="preserve">using the social prescribing CRM platform, </w:t>
      </w:r>
      <w:r w:rsidRPr="00D0249C">
        <w:rPr>
          <w:rFonts w:ascii="Montserrat" w:hAnsi="Montserrat"/>
          <w:bCs/>
        </w:rPr>
        <w:t>and produce regular monitoring reports and Most Significant Change stories to contribute to ongoing evaluations</w:t>
      </w:r>
      <w:r w:rsidR="009D7AFA">
        <w:rPr>
          <w:rFonts w:ascii="Montserrat" w:hAnsi="Montserrat"/>
          <w:bCs/>
        </w:rPr>
        <w:t xml:space="preserve"> and demonstrate impact</w:t>
      </w:r>
      <w:r w:rsidRPr="00D0249C">
        <w:rPr>
          <w:rFonts w:ascii="Montserrat" w:hAnsi="Montserrat"/>
          <w:bCs/>
        </w:rPr>
        <w:t xml:space="preserve"> of the Community Connector</w:t>
      </w:r>
      <w:r w:rsidR="00172F31" w:rsidRPr="00D0249C">
        <w:rPr>
          <w:rFonts w:ascii="Montserrat" w:hAnsi="Montserrat"/>
          <w:bCs/>
        </w:rPr>
        <w:t xml:space="preserve"> service</w:t>
      </w:r>
      <w:r w:rsidR="009D7AFA">
        <w:rPr>
          <w:rFonts w:ascii="Montserrat" w:hAnsi="Montserrat"/>
          <w:bCs/>
        </w:rPr>
        <w:t xml:space="preserve"> on wellbeing. </w:t>
      </w:r>
    </w:p>
    <w:p w14:paraId="15228C72" w14:textId="77777777" w:rsidR="00840244" w:rsidRPr="00D0249C" w:rsidRDefault="00840244" w:rsidP="00840244">
      <w:pPr>
        <w:tabs>
          <w:tab w:val="center" w:pos="426"/>
        </w:tabs>
        <w:rPr>
          <w:rFonts w:ascii="Montserrat" w:hAnsi="Montserrat"/>
        </w:rPr>
      </w:pPr>
    </w:p>
    <w:p w14:paraId="6972A796" w14:textId="26FCA856" w:rsidR="00840244" w:rsidRDefault="00840244" w:rsidP="00840244">
      <w:pPr>
        <w:numPr>
          <w:ilvl w:val="0"/>
          <w:numId w:val="10"/>
        </w:numPr>
        <w:tabs>
          <w:tab w:val="center" w:pos="426"/>
        </w:tabs>
        <w:rPr>
          <w:rFonts w:ascii="Montserrat" w:hAnsi="Montserrat"/>
        </w:rPr>
      </w:pPr>
      <w:r w:rsidRPr="00D0249C">
        <w:rPr>
          <w:rFonts w:ascii="Montserrat" w:hAnsi="Montserrat"/>
        </w:rPr>
        <w:t>Be prepared to use and contribute to regular supervision and be committed to personal development of skills and abilities, as required by the role</w:t>
      </w:r>
      <w:r w:rsidR="00DD6839">
        <w:rPr>
          <w:rFonts w:ascii="Montserrat" w:hAnsi="Montserrat"/>
        </w:rPr>
        <w:t>.</w:t>
      </w:r>
    </w:p>
    <w:p w14:paraId="6E940BD7" w14:textId="77777777" w:rsidR="00840244" w:rsidRPr="00D0249C" w:rsidRDefault="00840244" w:rsidP="00840244">
      <w:pPr>
        <w:tabs>
          <w:tab w:val="center" w:pos="426"/>
        </w:tabs>
        <w:rPr>
          <w:rFonts w:ascii="Montserrat" w:hAnsi="Montserrat"/>
        </w:rPr>
      </w:pPr>
    </w:p>
    <w:p w14:paraId="40973BF4" w14:textId="5D5C5E3A" w:rsidR="00840244" w:rsidRDefault="00840244" w:rsidP="00840244">
      <w:pPr>
        <w:numPr>
          <w:ilvl w:val="0"/>
          <w:numId w:val="10"/>
        </w:numPr>
        <w:tabs>
          <w:tab w:val="center" w:pos="426"/>
        </w:tabs>
        <w:rPr>
          <w:rFonts w:ascii="Montserrat" w:hAnsi="Montserrat"/>
        </w:rPr>
      </w:pPr>
      <w:r w:rsidRPr="2BE485E6">
        <w:rPr>
          <w:rFonts w:ascii="Montserrat" w:hAnsi="Montserrat"/>
        </w:rPr>
        <w:t xml:space="preserve">Carry out any other duties as required and agreed with PAVS, and as may be determined by the multi-agency </w:t>
      </w:r>
      <w:r w:rsidR="2F76FD91" w:rsidRPr="2BE485E6">
        <w:rPr>
          <w:rFonts w:ascii="Montserrat" w:hAnsi="Montserrat"/>
        </w:rPr>
        <w:t>Strengthening Communities Operational Group</w:t>
      </w:r>
      <w:r w:rsidR="00DD6839">
        <w:rPr>
          <w:rFonts w:ascii="Montserrat" w:hAnsi="Montserrat"/>
        </w:rPr>
        <w:t>.</w:t>
      </w:r>
    </w:p>
    <w:p w14:paraId="555A0A02" w14:textId="77777777" w:rsidR="001A4779" w:rsidRDefault="001A4779" w:rsidP="001A4779">
      <w:pPr>
        <w:pStyle w:val="ListParagraph"/>
        <w:rPr>
          <w:rFonts w:ascii="Montserrat" w:hAnsi="Montserrat"/>
        </w:rPr>
      </w:pPr>
    </w:p>
    <w:p w14:paraId="6B74FA85" w14:textId="77777777" w:rsidR="00612E96" w:rsidRDefault="00612E96" w:rsidP="00612E96">
      <w:pPr>
        <w:tabs>
          <w:tab w:val="center" w:pos="426"/>
        </w:tabs>
      </w:pPr>
      <w:r w:rsidRPr="5427A942">
        <w:rPr>
          <w:rFonts w:ascii="Montserrat" w:hAnsi="Montserrat"/>
        </w:rPr>
        <w:t xml:space="preserve">This post requires an Enhanced DBS check arranged by PAVS. </w:t>
      </w:r>
    </w:p>
    <w:p w14:paraId="6A4E3527" w14:textId="77777777" w:rsidR="001A4779" w:rsidRPr="00D0249C" w:rsidRDefault="001A4779" w:rsidP="001A4779">
      <w:pPr>
        <w:tabs>
          <w:tab w:val="center" w:pos="426"/>
        </w:tabs>
        <w:rPr>
          <w:rFonts w:ascii="Montserrat" w:hAnsi="Montserrat"/>
        </w:rPr>
      </w:pPr>
    </w:p>
    <w:p w14:paraId="04E3DB6F" w14:textId="77777777" w:rsidR="00840244" w:rsidRPr="00D0249C" w:rsidRDefault="00840244" w:rsidP="00840244">
      <w:pPr>
        <w:pStyle w:val="Heading1"/>
        <w:rPr>
          <w:rFonts w:ascii="Montserrat" w:hAnsi="Montserrat" w:cs="Arial"/>
          <w:sz w:val="22"/>
          <w:szCs w:val="22"/>
          <w:lang w:val="cy-GB" w:eastAsia="en-GB"/>
        </w:rPr>
      </w:pPr>
    </w:p>
    <w:p w14:paraId="3465D1FE" w14:textId="77777777" w:rsidR="00840244" w:rsidRPr="00D0249C" w:rsidRDefault="00840244" w:rsidP="00840244">
      <w:pPr>
        <w:rPr>
          <w:rFonts w:ascii="Montserrat" w:hAnsi="Montserrat"/>
          <w:lang w:val="cy-GB" w:eastAsia="en-GB"/>
        </w:rPr>
      </w:pPr>
    </w:p>
    <w:p w14:paraId="4135DE9B" w14:textId="77777777" w:rsidR="00840244" w:rsidRPr="00D0249C" w:rsidRDefault="00840244" w:rsidP="00840244">
      <w:pPr>
        <w:rPr>
          <w:rFonts w:ascii="Montserrat" w:hAnsi="Montserrat"/>
          <w:b/>
          <w:lang w:val="cy-GB" w:eastAsia="en-GB"/>
        </w:rPr>
      </w:pPr>
      <w:r w:rsidRPr="00D0249C">
        <w:rPr>
          <w:rFonts w:ascii="Montserrat" w:hAnsi="Montserrat"/>
          <w:b/>
          <w:lang w:val="cy-GB" w:eastAsia="en-GB"/>
        </w:rPr>
        <w:t xml:space="preserve">Key partners and stakeholders </w:t>
      </w:r>
    </w:p>
    <w:p w14:paraId="4AA9B846" w14:textId="77777777" w:rsidR="00840244" w:rsidRPr="00D0249C" w:rsidRDefault="00840244" w:rsidP="00840244">
      <w:pPr>
        <w:rPr>
          <w:rFonts w:ascii="Montserrat" w:hAnsi="Montserrat"/>
          <w:lang w:val="cy-GB" w:eastAsia="en-GB"/>
        </w:rPr>
      </w:pPr>
    </w:p>
    <w:p w14:paraId="29FA9746" w14:textId="6A13F159" w:rsidR="00D1045F" w:rsidRDefault="00D1045F" w:rsidP="00F420FC">
      <w:pPr>
        <w:numPr>
          <w:ilvl w:val="0"/>
          <w:numId w:val="9"/>
        </w:numPr>
        <w:spacing w:after="60"/>
        <w:ind w:left="357" w:hanging="357"/>
        <w:rPr>
          <w:rFonts w:ascii="Montserrat" w:hAnsi="Montserrat"/>
          <w:lang w:val="cy-GB" w:eastAsia="en-GB"/>
        </w:rPr>
      </w:pPr>
      <w:r>
        <w:rPr>
          <w:rFonts w:ascii="Montserrat" w:hAnsi="Montserrat"/>
          <w:lang w:val="cy-GB" w:eastAsia="en-GB"/>
        </w:rPr>
        <w:t xml:space="preserve">Pembrokeshire Family Support Network </w:t>
      </w:r>
    </w:p>
    <w:p w14:paraId="2C431CDB" w14:textId="4DBB6ABC" w:rsidR="00F420FC" w:rsidRDefault="00F420FC" w:rsidP="00F420FC">
      <w:pPr>
        <w:numPr>
          <w:ilvl w:val="0"/>
          <w:numId w:val="9"/>
        </w:numPr>
        <w:spacing w:after="60"/>
        <w:ind w:left="357" w:hanging="357"/>
        <w:rPr>
          <w:rFonts w:ascii="Montserrat" w:hAnsi="Montserrat"/>
          <w:lang w:val="cy-GB" w:eastAsia="en-GB"/>
        </w:rPr>
      </w:pPr>
      <w:r w:rsidRPr="2BE485E6">
        <w:rPr>
          <w:rFonts w:ascii="Montserrat" w:hAnsi="Montserrat"/>
          <w:lang w:val="cy-GB" w:eastAsia="en-GB"/>
        </w:rPr>
        <w:t>Pembrokeshire Community Hub</w:t>
      </w:r>
    </w:p>
    <w:p w14:paraId="25B6B755" w14:textId="75171239"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Pembrokeshire County Council</w:t>
      </w:r>
      <w:r w:rsidRPr="10548BF6">
        <w:rPr>
          <w:rFonts w:ascii="Montserrat" w:hAnsi="Montserrat"/>
          <w:lang w:val="cy-GB" w:eastAsia="en-GB"/>
        </w:rPr>
        <w:t xml:space="preserve"> </w:t>
      </w:r>
      <w:r w:rsidR="0009699B">
        <w:rPr>
          <w:rFonts w:ascii="Montserrat" w:hAnsi="Montserrat"/>
          <w:lang w:val="cy-GB" w:eastAsia="en-GB"/>
        </w:rPr>
        <w:t>(including Social Care teams)</w:t>
      </w:r>
    </w:p>
    <w:p w14:paraId="6DA3ED13" w14:textId="7EAF3085"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Hywel Dda University Health Board</w:t>
      </w:r>
      <w:r w:rsidR="00F654EA">
        <w:rPr>
          <w:rFonts w:ascii="Montserrat" w:hAnsi="Montserrat"/>
          <w:lang w:val="cy-GB" w:eastAsia="en-GB"/>
        </w:rPr>
        <w:t xml:space="preserve"> (including S-CAMHS)</w:t>
      </w:r>
    </w:p>
    <w:p w14:paraId="44CAF0C2" w14:textId="77777777"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Pembrokeshire Public Services Board partners</w:t>
      </w:r>
    </w:p>
    <w:p w14:paraId="388309E2" w14:textId="77777777" w:rsidR="00F420FC" w:rsidRPr="00D0249C" w:rsidRDefault="00F420FC" w:rsidP="00F420FC">
      <w:pPr>
        <w:numPr>
          <w:ilvl w:val="0"/>
          <w:numId w:val="9"/>
        </w:numPr>
        <w:spacing w:after="60"/>
        <w:ind w:left="357" w:hanging="357"/>
        <w:rPr>
          <w:rFonts w:ascii="Montserrat" w:hAnsi="Montserrat"/>
          <w:lang w:val="cy-GB" w:eastAsia="en-GB"/>
        </w:rPr>
      </w:pPr>
      <w:r w:rsidRPr="2BE485E6">
        <w:rPr>
          <w:rFonts w:ascii="Montserrat" w:hAnsi="Montserrat"/>
          <w:lang w:val="cy-GB" w:eastAsia="en-GB"/>
        </w:rPr>
        <w:t>PLANED</w:t>
      </w:r>
    </w:p>
    <w:p w14:paraId="161F00EA" w14:textId="77777777" w:rsidR="00F420FC" w:rsidRDefault="00F420FC" w:rsidP="00F420FC">
      <w:pPr>
        <w:numPr>
          <w:ilvl w:val="0"/>
          <w:numId w:val="9"/>
        </w:numPr>
        <w:spacing w:after="60"/>
        <w:ind w:left="357" w:hanging="357"/>
        <w:rPr>
          <w:rFonts w:ascii="Montserrat" w:hAnsi="Montserrat"/>
          <w:lang w:val="cy-GB" w:eastAsia="en-GB"/>
        </w:rPr>
      </w:pPr>
      <w:r w:rsidRPr="2BE485E6">
        <w:rPr>
          <w:rFonts w:ascii="Montserrat" w:hAnsi="Montserrat"/>
          <w:lang w:val="cy-GB" w:eastAsia="en-GB"/>
        </w:rPr>
        <w:t>West Wales Action for Mental Health (WWAMH)</w:t>
      </w:r>
    </w:p>
    <w:p w14:paraId="3E72D45E" w14:textId="77777777"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lastRenderedPageBreak/>
        <w:t>Public Health Wales</w:t>
      </w:r>
    </w:p>
    <w:p w14:paraId="5649FF4D" w14:textId="77777777" w:rsidR="00F420FC" w:rsidRPr="00D0249C" w:rsidRDefault="00F420FC" w:rsidP="00F420FC">
      <w:pPr>
        <w:numPr>
          <w:ilvl w:val="0"/>
          <w:numId w:val="9"/>
        </w:numPr>
        <w:spacing w:after="60"/>
        <w:ind w:left="357" w:hanging="357"/>
        <w:rPr>
          <w:rFonts w:ascii="Montserrat" w:hAnsi="Montserrat"/>
          <w:lang w:val="cy-GB" w:eastAsia="en-GB"/>
        </w:rPr>
      </w:pPr>
      <w:r w:rsidRPr="10548BF6">
        <w:rPr>
          <w:rFonts w:ascii="Montserrat" w:hAnsi="Montserrat"/>
          <w:lang w:val="cy-GB" w:eastAsia="en-GB"/>
        </w:rPr>
        <w:t xml:space="preserve">GP surgeries and primary care community health professionals </w:t>
      </w:r>
    </w:p>
    <w:p w14:paraId="6FD40F0D" w14:textId="77777777" w:rsidR="00F420FC" w:rsidRPr="00D0249C" w:rsidRDefault="00F420FC" w:rsidP="00F420FC">
      <w:pPr>
        <w:numPr>
          <w:ilvl w:val="0"/>
          <w:numId w:val="9"/>
        </w:numPr>
        <w:spacing w:after="60"/>
        <w:ind w:left="357" w:hanging="357"/>
        <w:rPr>
          <w:rFonts w:ascii="Montserrat" w:hAnsi="Montserrat"/>
          <w:lang w:val="cy-GB" w:eastAsia="en-GB"/>
        </w:rPr>
      </w:pPr>
      <w:r w:rsidRPr="10548BF6">
        <w:rPr>
          <w:rFonts w:ascii="Montserrat" w:hAnsi="Montserrat"/>
          <w:lang w:val="cy-GB" w:eastAsia="en-GB"/>
        </w:rPr>
        <w:t xml:space="preserve">West Wales Regional Partnership Board </w:t>
      </w:r>
    </w:p>
    <w:p w14:paraId="35525D02" w14:textId="77777777"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Pembrokeshire Leisure/Libraries &amp; Cultural Services</w:t>
      </w:r>
    </w:p>
    <w:p w14:paraId="33C6F629" w14:textId="77777777"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Pembrokeshire County Council elected members</w:t>
      </w:r>
    </w:p>
    <w:p w14:paraId="72DE53F7" w14:textId="77777777"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Town &amp; Community Councils</w:t>
      </w:r>
    </w:p>
    <w:p w14:paraId="56481919" w14:textId="77777777" w:rsidR="00F420FC" w:rsidRPr="00D0249C" w:rsidRDefault="00F420FC" w:rsidP="00F420FC">
      <w:pPr>
        <w:numPr>
          <w:ilvl w:val="0"/>
          <w:numId w:val="9"/>
        </w:numPr>
        <w:spacing w:after="60"/>
        <w:ind w:left="357" w:hanging="357"/>
        <w:rPr>
          <w:rFonts w:ascii="Montserrat" w:hAnsi="Montserrat"/>
          <w:lang w:val="cy-GB" w:eastAsia="en-GB"/>
        </w:rPr>
      </w:pPr>
      <w:r w:rsidRPr="00D0249C">
        <w:rPr>
          <w:rFonts w:ascii="Montserrat" w:hAnsi="Montserrat"/>
          <w:lang w:val="cy-GB" w:eastAsia="en-GB"/>
        </w:rPr>
        <w:t>Community Associations and Forums</w:t>
      </w:r>
    </w:p>
    <w:p w14:paraId="26F7C35A" w14:textId="77777777" w:rsidR="00F420FC" w:rsidRPr="00D0249C" w:rsidRDefault="00F420FC" w:rsidP="00F420FC">
      <w:pPr>
        <w:numPr>
          <w:ilvl w:val="0"/>
          <w:numId w:val="9"/>
        </w:numPr>
        <w:spacing w:after="120"/>
        <w:ind w:left="357" w:hanging="357"/>
      </w:pPr>
      <w:r w:rsidRPr="2BE485E6">
        <w:rPr>
          <w:rFonts w:ascii="Montserrat" w:hAnsi="Montserrat"/>
          <w:lang w:val="cy-GB" w:eastAsia="en-GB"/>
        </w:rPr>
        <w:t>Third sector organisations/</w:t>
      </w:r>
      <w:r w:rsidRPr="449D715F">
        <w:rPr>
          <w:rFonts w:ascii="Montserrat" w:hAnsi="Montserrat"/>
          <w:lang w:val="cy-GB" w:eastAsia="en-GB"/>
        </w:rPr>
        <w:t>Networks</w:t>
      </w:r>
    </w:p>
    <w:p w14:paraId="0A0E236C" w14:textId="77777777" w:rsidR="00F420FC" w:rsidRDefault="00F420FC" w:rsidP="00F420FC">
      <w:pPr>
        <w:numPr>
          <w:ilvl w:val="0"/>
          <w:numId w:val="9"/>
        </w:numPr>
        <w:spacing w:after="120"/>
        <w:ind w:left="357" w:hanging="357"/>
        <w:rPr>
          <w:rFonts w:ascii="Montserrat" w:hAnsi="Montserrat"/>
          <w:lang w:val="cy-GB" w:eastAsia="en-GB"/>
        </w:rPr>
      </w:pPr>
      <w:r w:rsidRPr="10548BF6">
        <w:rPr>
          <w:rFonts w:ascii="Montserrat" w:hAnsi="Montserrat"/>
          <w:lang w:val="cy-GB" w:eastAsia="en-GB"/>
        </w:rPr>
        <w:t xml:space="preserve">Social enterprises and community care &amp; support micro-enterprises </w:t>
      </w:r>
    </w:p>
    <w:p w14:paraId="5B71A3E6" w14:textId="77777777" w:rsidR="00F420FC" w:rsidRDefault="00F420FC" w:rsidP="00F420FC">
      <w:pPr>
        <w:numPr>
          <w:ilvl w:val="0"/>
          <w:numId w:val="9"/>
        </w:numPr>
        <w:spacing w:after="120"/>
        <w:ind w:left="357" w:hanging="357"/>
        <w:rPr>
          <w:rFonts w:ascii="Montserrat" w:hAnsi="Montserrat"/>
          <w:lang w:val="cy-GB" w:eastAsia="en-GB"/>
        </w:rPr>
      </w:pPr>
      <w:r w:rsidRPr="10548BF6">
        <w:rPr>
          <w:rFonts w:ascii="Montserrat" w:hAnsi="Montserrat"/>
          <w:lang w:val="cy-GB" w:eastAsia="en-GB"/>
        </w:rPr>
        <w:t xml:space="preserve">Day opportunities providers </w:t>
      </w:r>
    </w:p>
    <w:p w14:paraId="31A99B34" w14:textId="77777777" w:rsidR="00F420FC" w:rsidRDefault="00F420FC" w:rsidP="00F420FC">
      <w:pPr>
        <w:numPr>
          <w:ilvl w:val="0"/>
          <w:numId w:val="9"/>
        </w:numPr>
        <w:spacing w:after="120"/>
        <w:ind w:left="357" w:hanging="357"/>
        <w:rPr>
          <w:rFonts w:ascii="Montserrat" w:hAnsi="Montserrat"/>
          <w:lang w:val="cy-GB" w:eastAsia="en-GB"/>
        </w:rPr>
      </w:pPr>
      <w:r w:rsidRPr="10548BF6">
        <w:rPr>
          <w:rFonts w:ascii="Montserrat" w:hAnsi="Montserrat"/>
          <w:lang w:val="cy-GB" w:eastAsia="en-GB"/>
        </w:rPr>
        <w:t xml:space="preserve">PACTO </w:t>
      </w:r>
    </w:p>
    <w:p w14:paraId="52B3DBE7" w14:textId="77777777" w:rsidR="00F420FC" w:rsidRDefault="00F420FC" w:rsidP="00F420FC">
      <w:pPr>
        <w:numPr>
          <w:ilvl w:val="0"/>
          <w:numId w:val="9"/>
        </w:numPr>
        <w:spacing w:after="120"/>
        <w:ind w:left="357" w:hanging="357"/>
        <w:rPr>
          <w:rFonts w:ascii="Montserrat" w:hAnsi="Montserrat"/>
          <w:lang w:val="cy-GB" w:eastAsia="en-GB"/>
        </w:rPr>
      </w:pPr>
      <w:r w:rsidRPr="10548BF6">
        <w:rPr>
          <w:rFonts w:ascii="Montserrat" w:hAnsi="Montserrat"/>
          <w:lang w:val="cy-GB" w:eastAsia="en-GB"/>
        </w:rPr>
        <w:t>Pembrokeshire Digital &amp; TEC team</w:t>
      </w:r>
    </w:p>
    <w:p w14:paraId="17745FEC" w14:textId="47088E63" w:rsidR="00F420FC" w:rsidRDefault="00F420FC" w:rsidP="00F420FC">
      <w:pPr>
        <w:numPr>
          <w:ilvl w:val="0"/>
          <w:numId w:val="9"/>
        </w:numPr>
        <w:spacing w:after="120"/>
        <w:ind w:left="357" w:hanging="357"/>
        <w:rPr>
          <w:rFonts w:ascii="Montserrat" w:hAnsi="Montserrat"/>
          <w:lang w:val="cy-GB" w:eastAsia="en-GB"/>
        </w:rPr>
      </w:pPr>
      <w:r>
        <w:rPr>
          <w:rFonts w:ascii="Montserrat" w:hAnsi="Montserrat"/>
          <w:lang w:val="cy-GB" w:eastAsia="en-GB"/>
        </w:rPr>
        <w:t>Education</w:t>
      </w:r>
    </w:p>
    <w:p w14:paraId="17F2CAD2" w14:textId="4CF59FB5" w:rsidR="00F420FC" w:rsidRDefault="00CC68AC" w:rsidP="00F420FC">
      <w:pPr>
        <w:numPr>
          <w:ilvl w:val="0"/>
          <w:numId w:val="9"/>
        </w:numPr>
        <w:spacing w:after="120"/>
        <w:ind w:left="357" w:hanging="357"/>
        <w:rPr>
          <w:rFonts w:ascii="Montserrat" w:hAnsi="Montserrat"/>
          <w:lang w:val="cy-GB" w:eastAsia="en-GB"/>
        </w:rPr>
      </w:pPr>
      <w:r>
        <w:rPr>
          <w:rFonts w:ascii="Montserrat" w:hAnsi="Montserrat"/>
          <w:lang w:val="cy-GB" w:eastAsia="en-GB"/>
        </w:rPr>
        <w:t>Youth services</w:t>
      </w:r>
    </w:p>
    <w:p w14:paraId="4D0117B3" w14:textId="66164BE6" w:rsidR="00CC68AC" w:rsidRDefault="00CC68AC" w:rsidP="00F420FC">
      <w:pPr>
        <w:numPr>
          <w:ilvl w:val="0"/>
          <w:numId w:val="9"/>
        </w:numPr>
        <w:spacing w:after="120"/>
        <w:ind w:left="357" w:hanging="357"/>
        <w:rPr>
          <w:rFonts w:ascii="Montserrat" w:hAnsi="Montserrat"/>
          <w:lang w:val="cy-GB" w:eastAsia="en-GB"/>
        </w:rPr>
      </w:pPr>
      <w:r>
        <w:rPr>
          <w:rFonts w:ascii="Montserrat" w:hAnsi="Montserrat"/>
          <w:lang w:val="cy-GB" w:eastAsia="en-GB"/>
        </w:rPr>
        <w:t xml:space="preserve">Edge of Care </w:t>
      </w:r>
    </w:p>
    <w:p w14:paraId="339207A4" w14:textId="77777777" w:rsidR="00840244" w:rsidRPr="00D0249C" w:rsidRDefault="00840244" w:rsidP="00840244">
      <w:pPr>
        <w:rPr>
          <w:rFonts w:ascii="Montserrat" w:hAnsi="Montserrat"/>
          <w:b/>
          <w:lang w:eastAsia="en-GB"/>
        </w:rPr>
      </w:pPr>
      <w:r w:rsidRPr="00D0249C">
        <w:rPr>
          <w:rFonts w:ascii="Montserrat" w:hAnsi="Montserrat"/>
          <w:lang w:val="cy-GB" w:eastAsia="en-GB"/>
        </w:rPr>
        <w:br w:type="page"/>
      </w:r>
      <w:r w:rsidRPr="00D0249C">
        <w:rPr>
          <w:rFonts w:ascii="Montserrat" w:hAnsi="Montserrat"/>
          <w:b/>
          <w:lang w:eastAsia="en-GB"/>
        </w:rPr>
        <w:lastRenderedPageBreak/>
        <w:t xml:space="preserve">Community Connector – Person Specification  </w:t>
      </w:r>
    </w:p>
    <w:p w14:paraId="043BEE75" w14:textId="77777777" w:rsidR="00840244" w:rsidRPr="00D0249C" w:rsidRDefault="00840244" w:rsidP="00840244">
      <w:pPr>
        <w:rPr>
          <w:rFonts w:ascii="Montserrat" w:hAnsi="Montserrat"/>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14"/>
        <w:gridCol w:w="1199"/>
        <w:gridCol w:w="1355"/>
      </w:tblGrid>
      <w:tr w:rsidR="00D4758B" w:rsidRPr="00D0249C" w14:paraId="0F8D46FB" w14:textId="77777777" w:rsidTr="2BE485E6">
        <w:trPr>
          <w:trHeight w:val="394"/>
        </w:trPr>
        <w:tc>
          <w:tcPr>
            <w:tcW w:w="7214" w:type="dxa"/>
            <w:vAlign w:val="center"/>
          </w:tcPr>
          <w:p w14:paraId="0A37A3BF" w14:textId="77777777" w:rsidR="00840244" w:rsidRPr="00D0249C" w:rsidRDefault="00840244">
            <w:pPr>
              <w:rPr>
                <w:rFonts w:ascii="Montserrat" w:hAnsi="Montserrat"/>
                <w:b/>
                <w:lang w:eastAsia="en-GB"/>
              </w:rPr>
            </w:pPr>
            <w:r w:rsidRPr="00D0249C">
              <w:rPr>
                <w:rFonts w:ascii="Montserrat" w:hAnsi="Montserrat"/>
                <w:b/>
                <w:lang w:eastAsia="en-GB"/>
              </w:rPr>
              <w:t>Qualifications, knowledge, experience</w:t>
            </w:r>
          </w:p>
        </w:tc>
        <w:tc>
          <w:tcPr>
            <w:tcW w:w="1122" w:type="dxa"/>
            <w:vAlign w:val="center"/>
          </w:tcPr>
          <w:p w14:paraId="1391946E" w14:textId="77777777" w:rsidR="00840244" w:rsidRPr="00D0249C" w:rsidRDefault="00840244">
            <w:pPr>
              <w:jc w:val="center"/>
              <w:rPr>
                <w:rFonts w:ascii="Montserrat" w:hAnsi="Montserrat"/>
                <w:b/>
                <w:lang w:eastAsia="en-GB"/>
              </w:rPr>
            </w:pPr>
            <w:r w:rsidRPr="00D0249C">
              <w:rPr>
                <w:rFonts w:ascii="Montserrat" w:hAnsi="Montserrat"/>
                <w:b/>
                <w:lang w:eastAsia="en-GB"/>
              </w:rPr>
              <w:t>Essential</w:t>
            </w:r>
          </w:p>
        </w:tc>
        <w:tc>
          <w:tcPr>
            <w:tcW w:w="1355" w:type="dxa"/>
            <w:vAlign w:val="center"/>
          </w:tcPr>
          <w:p w14:paraId="52F802B9" w14:textId="77777777" w:rsidR="00840244" w:rsidRPr="00D0249C" w:rsidRDefault="00840244">
            <w:pPr>
              <w:jc w:val="center"/>
              <w:rPr>
                <w:rFonts w:ascii="Montserrat" w:hAnsi="Montserrat"/>
                <w:b/>
                <w:lang w:eastAsia="en-GB"/>
              </w:rPr>
            </w:pPr>
            <w:r w:rsidRPr="00D0249C">
              <w:rPr>
                <w:rFonts w:ascii="Montserrat" w:hAnsi="Montserrat"/>
                <w:b/>
                <w:lang w:eastAsia="en-GB"/>
              </w:rPr>
              <w:t>Desirable</w:t>
            </w:r>
          </w:p>
        </w:tc>
      </w:tr>
      <w:tr w:rsidR="00D4758B" w:rsidRPr="00D0249C" w14:paraId="34FAFA64" w14:textId="77777777" w:rsidTr="2BE485E6">
        <w:tc>
          <w:tcPr>
            <w:tcW w:w="7214" w:type="dxa"/>
          </w:tcPr>
          <w:p w14:paraId="39E8C182" w14:textId="77777777" w:rsidR="00840244" w:rsidRPr="00D0249C" w:rsidRDefault="00840244">
            <w:pPr>
              <w:rPr>
                <w:rFonts w:ascii="Montserrat" w:hAnsi="Montserrat"/>
                <w:lang w:eastAsia="en-GB"/>
              </w:rPr>
            </w:pPr>
          </w:p>
          <w:p w14:paraId="31546627" w14:textId="77777777" w:rsidR="00840244" w:rsidRPr="00D0249C" w:rsidRDefault="00840244" w:rsidP="00840244">
            <w:pPr>
              <w:numPr>
                <w:ilvl w:val="0"/>
                <w:numId w:val="4"/>
              </w:numPr>
              <w:spacing w:after="80"/>
              <w:ind w:left="360" w:hanging="270"/>
              <w:rPr>
                <w:rFonts w:ascii="Montserrat" w:hAnsi="Montserrat"/>
                <w:lang w:eastAsia="en-GB"/>
              </w:rPr>
            </w:pPr>
            <w:r w:rsidRPr="00D0249C">
              <w:rPr>
                <w:rFonts w:ascii="Montserrat" w:hAnsi="Montserrat"/>
                <w:lang w:eastAsia="en-GB"/>
              </w:rPr>
              <w:t>Good standard of education (degree level or equivalent) or ability to demonstrate relevant experience</w:t>
            </w:r>
          </w:p>
          <w:p w14:paraId="0DDFBC6A" w14:textId="77777777" w:rsidR="00840244" w:rsidRPr="00D0249C" w:rsidRDefault="00840244" w:rsidP="00840244">
            <w:pPr>
              <w:numPr>
                <w:ilvl w:val="0"/>
                <w:numId w:val="4"/>
              </w:numPr>
              <w:spacing w:after="80"/>
              <w:ind w:left="360" w:hanging="270"/>
              <w:rPr>
                <w:rFonts w:ascii="Montserrat" w:hAnsi="Montserrat"/>
                <w:lang w:eastAsia="en-GB"/>
              </w:rPr>
            </w:pPr>
            <w:r w:rsidRPr="00D0249C">
              <w:rPr>
                <w:rFonts w:ascii="Montserrat" w:hAnsi="Montserrat"/>
                <w:lang w:eastAsia="en-GB"/>
              </w:rPr>
              <w:t>In-depth knowledge and understanding of the third sector in Pembrokeshire</w:t>
            </w:r>
          </w:p>
          <w:p w14:paraId="5B4BE49B" w14:textId="77777777" w:rsidR="00840244" w:rsidRPr="00D0249C" w:rsidRDefault="00840244" w:rsidP="00840244">
            <w:pPr>
              <w:numPr>
                <w:ilvl w:val="0"/>
                <w:numId w:val="4"/>
              </w:numPr>
              <w:spacing w:after="80"/>
              <w:ind w:left="360" w:hanging="270"/>
              <w:rPr>
                <w:rFonts w:ascii="Montserrat" w:hAnsi="Montserrat"/>
                <w:lang w:eastAsia="en-GB"/>
              </w:rPr>
            </w:pPr>
            <w:r w:rsidRPr="00D0249C">
              <w:rPr>
                <w:rFonts w:ascii="Montserrat" w:hAnsi="Montserrat"/>
                <w:lang w:eastAsia="en-GB"/>
              </w:rPr>
              <w:t>A broad understanding of the statutory health and social care provision within the County</w:t>
            </w:r>
          </w:p>
          <w:p w14:paraId="098DEDB2" w14:textId="77777777" w:rsidR="00840244" w:rsidRPr="00D0249C" w:rsidRDefault="00840244" w:rsidP="00840244">
            <w:pPr>
              <w:numPr>
                <w:ilvl w:val="0"/>
                <w:numId w:val="4"/>
              </w:numPr>
              <w:spacing w:after="80"/>
              <w:ind w:left="360" w:hanging="270"/>
              <w:rPr>
                <w:rFonts w:ascii="Montserrat" w:hAnsi="Montserrat"/>
                <w:lang w:eastAsia="en-GB"/>
              </w:rPr>
            </w:pPr>
            <w:r w:rsidRPr="00D0249C">
              <w:rPr>
                <w:rFonts w:ascii="Montserrat" w:hAnsi="Montserrat"/>
                <w:lang w:eastAsia="en-GB"/>
              </w:rPr>
              <w:t>Experience of working with a wide range of organisations, including statutory partners and third sector groups</w:t>
            </w:r>
          </w:p>
          <w:p w14:paraId="24E481E9" w14:textId="77777777" w:rsidR="00840244" w:rsidRDefault="00840244" w:rsidP="00840244">
            <w:pPr>
              <w:numPr>
                <w:ilvl w:val="0"/>
                <w:numId w:val="4"/>
              </w:numPr>
              <w:spacing w:after="80"/>
              <w:ind w:left="360" w:hanging="270"/>
              <w:rPr>
                <w:rFonts w:ascii="Montserrat" w:hAnsi="Montserrat"/>
                <w:lang w:eastAsia="en-GB"/>
              </w:rPr>
            </w:pPr>
            <w:r w:rsidRPr="00D0249C">
              <w:rPr>
                <w:rFonts w:ascii="Montserrat" w:hAnsi="Montserrat"/>
                <w:lang w:eastAsia="en-GB"/>
              </w:rPr>
              <w:t>A good understanding of asset-based approaches to community development and individual well-being</w:t>
            </w:r>
          </w:p>
          <w:p w14:paraId="39AFA2D2" w14:textId="0D7E8AE3" w:rsidR="002802F7" w:rsidRPr="00D0249C" w:rsidRDefault="002802F7" w:rsidP="00840244">
            <w:pPr>
              <w:numPr>
                <w:ilvl w:val="0"/>
                <w:numId w:val="4"/>
              </w:numPr>
              <w:spacing w:after="80"/>
              <w:ind w:left="360" w:hanging="270"/>
              <w:rPr>
                <w:rFonts w:ascii="Montserrat" w:hAnsi="Montserrat"/>
                <w:lang w:eastAsia="en-GB"/>
              </w:rPr>
            </w:pPr>
            <w:r>
              <w:rPr>
                <w:rFonts w:ascii="Montserrat" w:hAnsi="Montserrat"/>
                <w:lang w:eastAsia="en-GB"/>
              </w:rPr>
              <w:t>Experience</w:t>
            </w:r>
            <w:r w:rsidR="00E41A1E">
              <w:rPr>
                <w:rFonts w:ascii="Montserrat" w:hAnsi="Montserrat"/>
                <w:lang w:eastAsia="en-GB"/>
              </w:rPr>
              <w:t xml:space="preserve">d in </w:t>
            </w:r>
            <w:r>
              <w:rPr>
                <w:rFonts w:ascii="Montserrat" w:hAnsi="Montserrat"/>
                <w:lang w:eastAsia="en-GB"/>
              </w:rPr>
              <w:t>supporting children, young people and families to achieve their wellbeing goals</w:t>
            </w:r>
          </w:p>
          <w:p w14:paraId="6D587C9E" w14:textId="06C8CFFE" w:rsidR="00840244" w:rsidRPr="00D0249C" w:rsidRDefault="00840244" w:rsidP="00840244">
            <w:pPr>
              <w:numPr>
                <w:ilvl w:val="0"/>
                <w:numId w:val="4"/>
              </w:numPr>
              <w:ind w:left="360" w:hanging="270"/>
              <w:rPr>
                <w:rFonts w:ascii="Montserrat" w:hAnsi="Montserrat"/>
                <w:lang w:eastAsia="en-GB"/>
              </w:rPr>
            </w:pPr>
            <w:r w:rsidRPr="00D0249C">
              <w:rPr>
                <w:rFonts w:ascii="Montserrat" w:hAnsi="Montserrat"/>
                <w:lang w:eastAsia="en-GB"/>
              </w:rPr>
              <w:t>Current full driving licence and access to a vehicle for work</w:t>
            </w:r>
            <w:r w:rsidR="00125456">
              <w:rPr>
                <w:rFonts w:ascii="Montserrat" w:hAnsi="Montserrat"/>
                <w:lang w:eastAsia="en-GB"/>
              </w:rPr>
              <w:t xml:space="preserve"> - </w:t>
            </w:r>
            <w:r w:rsidR="00125456" w:rsidRPr="7FED16F7">
              <w:rPr>
                <w:rFonts w:ascii="Montserrat" w:hAnsi="Montserrat"/>
                <w:lang w:eastAsia="en-GB"/>
              </w:rPr>
              <w:t>for the purpose of meetings, community events and home visits.</w:t>
            </w:r>
          </w:p>
        </w:tc>
        <w:tc>
          <w:tcPr>
            <w:tcW w:w="1122" w:type="dxa"/>
          </w:tcPr>
          <w:p w14:paraId="76B1A358" w14:textId="77777777" w:rsidR="00840244" w:rsidRPr="00D0249C" w:rsidRDefault="00840244">
            <w:pPr>
              <w:jc w:val="center"/>
              <w:rPr>
                <w:rFonts w:ascii="Montserrat" w:hAnsi="Montserrat"/>
                <w:lang w:eastAsia="en-GB"/>
              </w:rPr>
            </w:pPr>
          </w:p>
          <w:p w14:paraId="17D4612E" w14:textId="77777777" w:rsidR="00840244" w:rsidRPr="00D0249C" w:rsidRDefault="00840244">
            <w:pPr>
              <w:spacing w:after="80"/>
              <w:jc w:val="center"/>
              <w:rPr>
                <w:rFonts w:ascii="Montserrat" w:hAnsi="Montserrat"/>
                <w:lang w:eastAsia="en-GB"/>
              </w:rPr>
            </w:pPr>
            <w:r w:rsidRPr="00D0249C">
              <w:rPr>
                <w:rFonts w:ascii="Wingdings" w:eastAsia="Wingdings" w:hAnsi="Wingdings" w:cs="Wingdings"/>
                <w:lang w:eastAsia="en-GB"/>
              </w:rPr>
              <w:t>ü</w:t>
            </w:r>
          </w:p>
          <w:p w14:paraId="49A0DF14" w14:textId="77777777" w:rsidR="00840244" w:rsidRPr="00D0249C" w:rsidRDefault="00840244">
            <w:pPr>
              <w:spacing w:after="80"/>
              <w:jc w:val="center"/>
              <w:rPr>
                <w:rFonts w:ascii="Montserrat" w:hAnsi="Montserrat"/>
                <w:lang w:eastAsia="en-GB"/>
              </w:rPr>
            </w:pPr>
          </w:p>
          <w:p w14:paraId="3B9AD30A" w14:textId="77777777" w:rsidR="00840244" w:rsidRPr="00D0249C" w:rsidRDefault="00840244">
            <w:pPr>
              <w:spacing w:after="80"/>
              <w:jc w:val="center"/>
              <w:rPr>
                <w:rFonts w:ascii="Montserrat" w:hAnsi="Montserrat"/>
                <w:lang w:eastAsia="en-GB"/>
              </w:rPr>
            </w:pPr>
            <w:r w:rsidRPr="00D0249C">
              <w:rPr>
                <w:rFonts w:ascii="Wingdings" w:eastAsia="Wingdings" w:hAnsi="Wingdings" w:cs="Wingdings"/>
                <w:lang w:eastAsia="en-GB"/>
              </w:rPr>
              <w:t>ü</w:t>
            </w:r>
          </w:p>
          <w:p w14:paraId="3D9EF921" w14:textId="77777777" w:rsidR="00840244" w:rsidRPr="00D0249C" w:rsidRDefault="00840244">
            <w:pPr>
              <w:spacing w:after="80"/>
              <w:jc w:val="center"/>
              <w:rPr>
                <w:rFonts w:ascii="Montserrat" w:hAnsi="Montserrat"/>
                <w:lang w:eastAsia="en-GB"/>
              </w:rPr>
            </w:pPr>
          </w:p>
          <w:p w14:paraId="16C8404E" w14:textId="77777777" w:rsidR="00840244" w:rsidRPr="00D0249C" w:rsidRDefault="00840244">
            <w:pPr>
              <w:spacing w:after="80"/>
              <w:jc w:val="center"/>
              <w:rPr>
                <w:rFonts w:ascii="Montserrat" w:hAnsi="Montserrat"/>
                <w:lang w:eastAsia="en-GB"/>
              </w:rPr>
            </w:pPr>
            <w:r w:rsidRPr="00D0249C">
              <w:rPr>
                <w:rFonts w:ascii="Wingdings" w:eastAsia="Wingdings" w:hAnsi="Wingdings" w:cs="Wingdings"/>
                <w:lang w:eastAsia="en-GB"/>
              </w:rPr>
              <w:t>ü</w:t>
            </w:r>
          </w:p>
          <w:p w14:paraId="1B57B798" w14:textId="77777777" w:rsidR="00840244" w:rsidRPr="00D0249C" w:rsidRDefault="00840244">
            <w:pPr>
              <w:spacing w:after="80"/>
              <w:jc w:val="center"/>
              <w:rPr>
                <w:rFonts w:ascii="Montserrat" w:hAnsi="Montserrat"/>
                <w:lang w:eastAsia="en-GB"/>
              </w:rPr>
            </w:pPr>
          </w:p>
          <w:p w14:paraId="0F2B1218" w14:textId="77777777" w:rsidR="00840244" w:rsidRPr="00D0249C" w:rsidRDefault="00840244">
            <w:pPr>
              <w:spacing w:after="80"/>
              <w:jc w:val="center"/>
              <w:rPr>
                <w:rFonts w:ascii="Montserrat" w:hAnsi="Montserrat"/>
                <w:lang w:eastAsia="en-GB"/>
              </w:rPr>
            </w:pPr>
          </w:p>
          <w:p w14:paraId="0261EE53" w14:textId="77777777" w:rsidR="00840244" w:rsidRPr="00D0249C" w:rsidRDefault="00840244">
            <w:pPr>
              <w:spacing w:after="80"/>
              <w:jc w:val="center"/>
              <w:rPr>
                <w:rFonts w:ascii="Montserrat" w:hAnsi="Montserrat"/>
                <w:lang w:eastAsia="en-GB"/>
              </w:rPr>
            </w:pPr>
          </w:p>
          <w:p w14:paraId="0200A432" w14:textId="77777777" w:rsidR="00840244" w:rsidRPr="00D0249C" w:rsidRDefault="00840244">
            <w:pPr>
              <w:spacing w:after="80"/>
              <w:jc w:val="center"/>
              <w:rPr>
                <w:rFonts w:ascii="Montserrat" w:hAnsi="Montserrat"/>
                <w:lang w:eastAsia="en-GB"/>
              </w:rPr>
            </w:pPr>
          </w:p>
          <w:p w14:paraId="2B4E796A" w14:textId="77777777" w:rsidR="00E41A1E" w:rsidRDefault="00E41A1E">
            <w:pPr>
              <w:spacing w:after="80"/>
              <w:jc w:val="center"/>
              <w:rPr>
                <w:rFonts w:ascii="Wingdings" w:eastAsia="Wingdings" w:hAnsi="Wingdings" w:cs="Wingdings"/>
                <w:lang w:eastAsia="en-GB"/>
              </w:rPr>
            </w:pPr>
          </w:p>
          <w:p w14:paraId="6F5055E8" w14:textId="77777777" w:rsidR="00840244" w:rsidRDefault="00840244">
            <w:pPr>
              <w:spacing w:after="80"/>
              <w:jc w:val="center"/>
              <w:rPr>
                <w:rFonts w:ascii="Wingdings" w:eastAsia="Wingdings" w:hAnsi="Wingdings" w:cs="Wingdings"/>
                <w:lang w:eastAsia="en-GB"/>
              </w:rPr>
            </w:pPr>
            <w:r w:rsidRPr="00D0249C">
              <w:rPr>
                <w:rFonts w:ascii="Wingdings" w:eastAsia="Wingdings" w:hAnsi="Wingdings" w:cs="Wingdings"/>
                <w:lang w:eastAsia="en-GB"/>
              </w:rPr>
              <w:t>ü</w:t>
            </w:r>
          </w:p>
          <w:p w14:paraId="30E9E8DE" w14:textId="77777777" w:rsidR="00E41A1E" w:rsidRDefault="00E41A1E">
            <w:pPr>
              <w:spacing w:after="80"/>
              <w:jc w:val="center"/>
              <w:rPr>
                <w:rFonts w:ascii="Wingdings" w:eastAsia="Wingdings" w:hAnsi="Wingdings" w:cs="Wingdings"/>
                <w:lang w:eastAsia="en-GB"/>
              </w:rPr>
            </w:pPr>
          </w:p>
          <w:p w14:paraId="6DA7D4ED" w14:textId="18974D9D" w:rsidR="00E41A1E" w:rsidRPr="00D0249C" w:rsidRDefault="00E41A1E">
            <w:pPr>
              <w:spacing w:after="80"/>
              <w:jc w:val="center"/>
              <w:rPr>
                <w:rFonts w:ascii="Montserrat" w:hAnsi="Montserrat"/>
                <w:lang w:eastAsia="en-GB"/>
              </w:rPr>
            </w:pPr>
            <w:r w:rsidRPr="00D0249C">
              <w:rPr>
                <w:rFonts w:ascii="Wingdings" w:eastAsia="Wingdings" w:hAnsi="Wingdings" w:cs="Wingdings"/>
                <w:lang w:eastAsia="en-GB"/>
              </w:rPr>
              <w:t>ü</w:t>
            </w:r>
          </w:p>
        </w:tc>
        <w:tc>
          <w:tcPr>
            <w:tcW w:w="1355" w:type="dxa"/>
          </w:tcPr>
          <w:p w14:paraId="5AA072DD" w14:textId="77777777" w:rsidR="00840244" w:rsidRPr="00D0249C" w:rsidRDefault="00840244">
            <w:pPr>
              <w:jc w:val="center"/>
              <w:rPr>
                <w:rFonts w:ascii="Montserrat" w:hAnsi="Montserrat"/>
                <w:lang w:eastAsia="en-GB"/>
              </w:rPr>
            </w:pPr>
          </w:p>
          <w:p w14:paraId="58637AB3" w14:textId="77777777" w:rsidR="00840244" w:rsidRPr="00D0249C" w:rsidRDefault="00840244">
            <w:pPr>
              <w:spacing w:after="80"/>
              <w:jc w:val="center"/>
              <w:rPr>
                <w:rFonts w:ascii="Montserrat" w:hAnsi="Montserrat"/>
                <w:lang w:eastAsia="en-GB"/>
              </w:rPr>
            </w:pPr>
          </w:p>
          <w:p w14:paraId="7B670CE0" w14:textId="77777777" w:rsidR="00840244" w:rsidRPr="00D0249C" w:rsidRDefault="00840244">
            <w:pPr>
              <w:spacing w:after="80"/>
              <w:jc w:val="center"/>
              <w:rPr>
                <w:rFonts w:ascii="Montserrat" w:hAnsi="Montserrat"/>
                <w:lang w:eastAsia="en-GB"/>
              </w:rPr>
            </w:pPr>
          </w:p>
          <w:p w14:paraId="3B65E423" w14:textId="77777777" w:rsidR="00840244" w:rsidRPr="00D0249C" w:rsidRDefault="00840244">
            <w:pPr>
              <w:spacing w:after="80"/>
              <w:jc w:val="center"/>
              <w:rPr>
                <w:rFonts w:ascii="Montserrat" w:hAnsi="Montserrat"/>
                <w:lang w:eastAsia="en-GB"/>
              </w:rPr>
            </w:pPr>
          </w:p>
          <w:p w14:paraId="4EEDE8CF" w14:textId="77777777" w:rsidR="00840244" w:rsidRPr="00D0249C" w:rsidRDefault="00840244">
            <w:pPr>
              <w:spacing w:after="80"/>
              <w:rPr>
                <w:rFonts w:ascii="Montserrat" w:hAnsi="Montserrat"/>
                <w:lang w:eastAsia="en-GB"/>
              </w:rPr>
            </w:pPr>
          </w:p>
          <w:p w14:paraId="18091BBA" w14:textId="77777777" w:rsidR="00840244" w:rsidRPr="00D0249C" w:rsidRDefault="00840244">
            <w:pPr>
              <w:spacing w:after="120"/>
              <w:jc w:val="center"/>
              <w:rPr>
                <w:rFonts w:ascii="Montserrat" w:hAnsi="Montserrat"/>
                <w:lang w:eastAsia="en-GB"/>
              </w:rPr>
            </w:pPr>
          </w:p>
          <w:p w14:paraId="30796FD6" w14:textId="77777777" w:rsidR="00840244" w:rsidRPr="00D0249C" w:rsidRDefault="00840244">
            <w:pPr>
              <w:spacing w:before="240"/>
              <w:jc w:val="center"/>
              <w:rPr>
                <w:rFonts w:ascii="Montserrat" w:hAnsi="Montserrat"/>
                <w:lang w:eastAsia="en-GB"/>
              </w:rPr>
            </w:pPr>
            <w:r w:rsidRPr="00D0249C">
              <w:rPr>
                <w:rFonts w:ascii="Wingdings" w:eastAsia="Wingdings" w:hAnsi="Wingdings" w:cs="Wingdings"/>
                <w:lang w:eastAsia="en-GB"/>
              </w:rPr>
              <w:t>ü</w:t>
            </w:r>
          </w:p>
          <w:p w14:paraId="3DC4203C" w14:textId="77777777" w:rsidR="00840244" w:rsidRPr="00D0249C" w:rsidRDefault="00840244">
            <w:pPr>
              <w:spacing w:after="80"/>
              <w:jc w:val="center"/>
              <w:rPr>
                <w:rFonts w:ascii="Montserrat" w:hAnsi="Montserrat"/>
                <w:lang w:eastAsia="en-GB"/>
              </w:rPr>
            </w:pPr>
          </w:p>
          <w:p w14:paraId="504FFA51" w14:textId="77777777" w:rsidR="00E41A1E" w:rsidRDefault="00E41A1E">
            <w:pPr>
              <w:spacing w:after="80"/>
              <w:jc w:val="center"/>
              <w:rPr>
                <w:rFonts w:ascii="Wingdings" w:eastAsia="Wingdings" w:hAnsi="Wingdings" w:cs="Wingdings"/>
                <w:lang w:eastAsia="en-GB"/>
              </w:rPr>
            </w:pPr>
          </w:p>
          <w:p w14:paraId="2815802E" w14:textId="7F894604" w:rsidR="00840244" w:rsidRPr="00D0249C" w:rsidRDefault="00840244">
            <w:pPr>
              <w:spacing w:after="80"/>
              <w:jc w:val="center"/>
              <w:rPr>
                <w:rFonts w:ascii="Montserrat" w:hAnsi="Montserrat"/>
                <w:lang w:eastAsia="en-GB"/>
              </w:rPr>
            </w:pPr>
            <w:r w:rsidRPr="00D0249C">
              <w:rPr>
                <w:rFonts w:ascii="Wingdings" w:eastAsia="Wingdings" w:hAnsi="Wingdings" w:cs="Wingdings"/>
                <w:lang w:eastAsia="en-GB"/>
              </w:rPr>
              <w:t>ü</w:t>
            </w:r>
          </w:p>
          <w:p w14:paraId="5BE32B24" w14:textId="77777777" w:rsidR="00840244" w:rsidRPr="00D0249C" w:rsidRDefault="00840244">
            <w:pPr>
              <w:spacing w:after="80"/>
              <w:jc w:val="center"/>
              <w:rPr>
                <w:rFonts w:ascii="Montserrat" w:hAnsi="Montserrat"/>
                <w:lang w:eastAsia="en-GB"/>
              </w:rPr>
            </w:pPr>
          </w:p>
        </w:tc>
      </w:tr>
      <w:tr w:rsidR="00D4758B" w:rsidRPr="00D0249C" w14:paraId="620CB8C5" w14:textId="77777777" w:rsidTr="2BE485E6">
        <w:trPr>
          <w:trHeight w:val="333"/>
        </w:trPr>
        <w:tc>
          <w:tcPr>
            <w:tcW w:w="7214" w:type="dxa"/>
            <w:vAlign w:val="center"/>
          </w:tcPr>
          <w:p w14:paraId="1B64A0E7" w14:textId="77777777" w:rsidR="00840244" w:rsidRPr="00D0249C" w:rsidRDefault="00840244">
            <w:pPr>
              <w:rPr>
                <w:rFonts w:ascii="Montserrat" w:hAnsi="Montserrat"/>
                <w:b/>
                <w:lang w:eastAsia="en-GB"/>
              </w:rPr>
            </w:pPr>
            <w:r w:rsidRPr="00D0249C">
              <w:rPr>
                <w:rFonts w:ascii="Montserrat" w:hAnsi="Montserrat"/>
                <w:b/>
                <w:lang w:eastAsia="en-GB"/>
              </w:rPr>
              <w:t>Skills</w:t>
            </w:r>
          </w:p>
        </w:tc>
        <w:tc>
          <w:tcPr>
            <w:tcW w:w="1122" w:type="dxa"/>
            <w:vAlign w:val="center"/>
          </w:tcPr>
          <w:p w14:paraId="7E7D77D6" w14:textId="77777777" w:rsidR="00840244" w:rsidRPr="00D0249C" w:rsidRDefault="00840244">
            <w:pPr>
              <w:jc w:val="center"/>
              <w:rPr>
                <w:rFonts w:ascii="Montserrat" w:hAnsi="Montserrat"/>
                <w:b/>
                <w:lang w:eastAsia="en-GB"/>
              </w:rPr>
            </w:pPr>
            <w:r w:rsidRPr="00D0249C">
              <w:rPr>
                <w:rFonts w:ascii="Montserrat" w:hAnsi="Montserrat"/>
                <w:b/>
                <w:lang w:eastAsia="en-GB"/>
              </w:rPr>
              <w:t>Essential</w:t>
            </w:r>
          </w:p>
        </w:tc>
        <w:tc>
          <w:tcPr>
            <w:tcW w:w="1355" w:type="dxa"/>
            <w:vAlign w:val="center"/>
          </w:tcPr>
          <w:p w14:paraId="2E6B363E" w14:textId="77777777" w:rsidR="00840244" w:rsidRPr="00D0249C" w:rsidRDefault="00840244">
            <w:pPr>
              <w:jc w:val="center"/>
              <w:rPr>
                <w:rFonts w:ascii="Montserrat" w:hAnsi="Montserrat"/>
                <w:b/>
                <w:lang w:eastAsia="en-GB"/>
              </w:rPr>
            </w:pPr>
            <w:r w:rsidRPr="00D0249C">
              <w:rPr>
                <w:rFonts w:ascii="Montserrat" w:hAnsi="Montserrat"/>
                <w:b/>
                <w:lang w:eastAsia="en-GB"/>
              </w:rPr>
              <w:t>Desirable</w:t>
            </w:r>
          </w:p>
        </w:tc>
      </w:tr>
      <w:tr w:rsidR="00D4758B" w:rsidRPr="00D0249C" w14:paraId="4437D848" w14:textId="77777777" w:rsidTr="2BE485E6">
        <w:trPr>
          <w:trHeight w:val="3257"/>
        </w:trPr>
        <w:tc>
          <w:tcPr>
            <w:tcW w:w="7214" w:type="dxa"/>
          </w:tcPr>
          <w:p w14:paraId="1D194C03" w14:textId="77777777" w:rsidR="00840244" w:rsidRPr="00D0249C" w:rsidRDefault="00840244">
            <w:pPr>
              <w:rPr>
                <w:rFonts w:ascii="Montserrat" w:hAnsi="Montserrat"/>
                <w:lang w:eastAsia="en-GB"/>
              </w:rPr>
            </w:pPr>
          </w:p>
          <w:p w14:paraId="6E85DEE3" w14:textId="77777777"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Able to work on own initiative as an “agile worker” and to organise/prioritise work as necessary to meet deadlines</w:t>
            </w:r>
          </w:p>
          <w:p w14:paraId="20C49577" w14:textId="7A709B40"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 xml:space="preserve">Able to multitask and be flexible in a busy </w:t>
            </w:r>
            <w:r w:rsidR="00B408BA">
              <w:rPr>
                <w:rFonts w:ascii="Montserrat" w:hAnsi="Montserrat"/>
                <w:lang w:eastAsia="en-GB"/>
              </w:rPr>
              <w:t>hybrid-</w:t>
            </w:r>
            <w:r w:rsidRPr="00D0249C">
              <w:rPr>
                <w:rFonts w:ascii="Montserrat" w:hAnsi="Montserrat"/>
                <w:lang w:eastAsia="en-GB"/>
              </w:rPr>
              <w:t>working environment</w:t>
            </w:r>
          </w:p>
          <w:p w14:paraId="30A6B865" w14:textId="77777777"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Excellent communication, facilitation and participatory engagement skills</w:t>
            </w:r>
          </w:p>
          <w:p w14:paraId="06FCBD15" w14:textId="369582AD"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Ability to form and maintain</w:t>
            </w:r>
            <w:r w:rsidR="00B408BA">
              <w:rPr>
                <w:rFonts w:ascii="Montserrat" w:hAnsi="Montserrat"/>
                <w:lang w:eastAsia="en-GB"/>
              </w:rPr>
              <w:t xml:space="preserve"> positive</w:t>
            </w:r>
            <w:r w:rsidRPr="00D0249C">
              <w:rPr>
                <w:rFonts w:ascii="Montserrat" w:hAnsi="Montserrat"/>
                <w:lang w:eastAsia="en-GB"/>
              </w:rPr>
              <w:t xml:space="preserve"> cross-sector relationships</w:t>
            </w:r>
          </w:p>
          <w:p w14:paraId="28EE7F8F" w14:textId="51EB8626"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Ability to present information in a range of formats including written reports, verbal presentations, graphs, charts, etc</w:t>
            </w:r>
          </w:p>
          <w:p w14:paraId="60A05BE0" w14:textId="77777777"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 xml:space="preserve">Competent and confident user of ICT applications and wireless technology in a range of community settings </w:t>
            </w:r>
          </w:p>
          <w:p w14:paraId="02F192CB" w14:textId="77777777" w:rsidR="00840244" w:rsidRPr="00D0249C" w:rsidRDefault="00840244" w:rsidP="00840244">
            <w:pPr>
              <w:numPr>
                <w:ilvl w:val="0"/>
                <w:numId w:val="2"/>
              </w:numPr>
              <w:spacing w:after="80"/>
              <w:ind w:left="360" w:hanging="270"/>
              <w:rPr>
                <w:rFonts w:ascii="Montserrat" w:hAnsi="Montserrat"/>
                <w:lang w:eastAsia="en-GB"/>
              </w:rPr>
            </w:pPr>
            <w:r w:rsidRPr="00D0249C">
              <w:rPr>
                <w:rFonts w:ascii="Montserrat" w:hAnsi="Montserrat"/>
                <w:lang w:eastAsia="en-GB"/>
              </w:rPr>
              <w:t>Competent user of on-line communication tools, including a range of social media applications</w:t>
            </w:r>
          </w:p>
          <w:p w14:paraId="0899373D" w14:textId="50430E4E" w:rsidR="00840244" w:rsidRPr="00D0249C" w:rsidRDefault="00840244" w:rsidP="00840244">
            <w:pPr>
              <w:numPr>
                <w:ilvl w:val="0"/>
                <w:numId w:val="2"/>
              </w:numPr>
              <w:ind w:left="360" w:hanging="270"/>
              <w:rPr>
                <w:rFonts w:ascii="Montserrat" w:hAnsi="Montserrat"/>
                <w:lang w:eastAsia="en-GB"/>
              </w:rPr>
            </w:pPr>
            <w:r w:rsidRPr="00D0249C">
              <w:rPr>
                <w:rFonts w:ascii="Montserrat" w:hAnsi="Montserrat"/>
                <w:lang w:eastAsia="en-GB"/>
              </w:rPr>
              <w:t>Ability to speak and/or write in Welsh</w:t>
            </w:r>
          </w:p>
        </w:tc>
        <w:tc>
          <w:tcPr>
            <w:tcW w:w="1122" w:type="dxa"/>
          </w:tcPr>
          <w:p w14:paraId="78E8C932" w14:textId="77777777" w:rsidR="00840244" w:rsidRPr="00D0249C" w:rsidRDefault="00840244">
            <w:pPr>
              <w:jc w:val="center"/>
              <w:rPr>
                <w:rFonts w:ascii="Montserrat" w:hAnsi="Montserrat"/>
                <w:lang w:eastAsia="en-GB"/>
              </w:rPr>
            </w:pPr>
          </w:p>
          <w:p w14:paraId="157B702E" w14:textId="77777777" w:rsidR="00840244" w:rsidRPr="00D0249C" w:rsidRDefault="00840244">
            <w:pPr>
              <w:spacing w:after="80"/>
              <w:jc w:val="center"/>
              <w:rPr>
                <w:rFonts w:ascii="Montserrat" w:hAnsi="Montserrat"/>
                <w:lang w:eastAsia="en-GB"/>
              </w:rPr>
            </w:pPr>
            <w:r w:rsidRPr="00D0249C">
              <w:rPr>
                <w:rFonts w:ascii="Wingdings" w:eastAsia="Wingdings" w:hAnsi="Wingdings" w:cs="Wingdings"/>
                <w:lang w:eastAsia="en-GB"/>
              </w:rPr>
              <w:t>ü</w:t>
            </w:r>
          </w:p>
          <w:p w14:paraId="3B8B43FE" w14:textId="77777777" w:rsidR="00840244" w:rsidRPr="00D0249C" w:rsidRDefault="00840244">
            <w:pPr>
              <w:spacing w:after="80"/>
              <w:jc w:val="center"/>
              <w:rPr>
                <w:rFonts w:ascii="Montserrat" w:hAnsi="Montserrat"/>
                <w:lang w:eastAsia="en-GB"/>
              </w:rPr>
            </w:pPr>
          </w:p>
          <w:p w14:paraId="68BC3259" w14:textId="77777777" w:rsidR="00840244" w:rsidRPr="00D0249C" w:rsidRDefault="00840244">
            <w:pPr>
              <w:spacing w:after="80"/>
              <w:jc w:val="center"/>
              <w:rPr>
                <w:rFonts w:ascii="Montserrat" w:hAnsi="Montserrat"/>
                <w:lang w:eastAsia="en-GB"/>
              </w:rPr>
            </w:pPr>
            <w:r w:rsidRPr="00D0249C">
              <w:rPr>
                <w:rFonts w:ascii="Wingdings" w:eastAsia="Wingdings" w:hAnsi="Wingdings" w:cs="Wingdings"/>
                <w:lang w:eastAsia="en-GB"/>
              </w:rPr>
              <w:t>ü</w:t>
            </w:r>
          </w:p>
          <w:p w14:paraId="71E67138" w14:textId="77777777" w:rsidR="00840244" w:rsidRPr="00D0249C" w:rsidRDefault="00840244">
            <w:pPr>
              <w:spacing w:after="80"/>
              <w:jc w:val="center"/>
              <w:rPr>
                <w:rFonts w:ascii="Montserrat" w:hAnsi="Montserrat"/>
                <w:lang w:eastAsia="en-GB"/>
              </w:rPr>
            </w:pPr>
          </w:p>
          <w:p w14:paraId="3BEA9278" w14:textId="77777777" w:rsidR="00C4791E" w:rsidRPr="00D0249C" w:rsidRDefault="00C4791E" w:rsidP="00C4791E">
            <w:pPr>
              <w:spacing w:after="80"/>
              <w:jc w:val="center"/>
              <w:rPr>
                <w:rFonts w:ascii="Montserrat" w:hAnsi="Montserrat"/>
                <w:lang w:eastAsia="en-GB"/>
              </w:rPr>
            </w:pPr>
            <w:r w:rsidRPr="00D0249C">
              <w:rPr>
                <w:rFonts w:ascii="Wingdings" w:eastAsia="Wingdings" w:hAnsi="Wingdings" w:cs="Wingdings"/>
                <w:lang w:eastAsia="en-GB"/>
              </w:rPr>
              <w:t>ü</w:t>
            </w:r>
          </w:p>
          <w:p w14:paraId="7B7A0C6E" w14:textId="77777777" w:rsidR="00840244" w:rsidRDefault="00840244">
            <w:pPr>
              <w:spacing w:after="80"/>
              <w:jc w:val="center"/>
              <w:rPr>
                <w:rFonts w:ascii="Montserrat" w:hAnsi="Montserrat"/>
                <w:lang w:eastAsia="en-GB"/>
              </w:rPr>
            </w:pPr>
          </w:p>
          <w:p w14:paraId="0FEB8BAC" w14:textId="3B3E4BAD" w:rsidR="00C4791E" w:rsidRPr="00D0249C" w:rsidRDefault="00C4791E" w:rsidP="00C4791E">
            <w:pPr>
              <w:spacing w:after="80"/>
              <w:jc w:val="center"/>
              <w:rPr>
                <w:rFonts w:ascii="Montserrat" w:hAnsi="Montserrat"/>
                <w:lang w:eastAsia="en-GB"/>
              </w:rPr>
            </w:pPr>
            <w:r w:rsidRPr="00D0249C">
              <w:rPr>
                <w:rFonts w:ascii="Wingdings" w:eastAsia="Wingdings" w:hAnsi="Wingdings" w:cs="Wingdings"/>
                <w:lang w:eastAsia="en-GB"/>
              </w:rPr>
              <w:t>ü</w:t>
            </w:r>
          </w:p>
          <w:p w14:paraId="5BA86D5C" w14:textId="77777777" w:rsidR="00C4791E" w:rsidRDefault="00C4791E">
            <w:pPr>
              <w:spacing w:after="80"/>
              <w:jc w:val="center"/>
              <w:rPr>
                <w:rFonts w:ascii="Wingdings" w:eastAsia="Wingdings" w:hAnsi="Wingdings" w:cs="Wingdings"/>
                <w:lang w:eastAsia="en-GB"/>
              </w:rPr>
            </w:pPr>
          </w:p>
          <w:p w14:paraId="36B7222A" w14:textId="5D385075" w:rsidR="00C4791E" w:rsidRDefault="00C4791E" w:rsidP="00C4791E">
            <w:pPr>
              <w:spacing w:after="80"/>
              <w:jc w:val="center"/>
              <w:rPr>
                <w:rFonts w:ascii="Wingdings" w:eastAsia="Wingdings" w:hAnsi="Wingdings" w:cs="Wingdings"/>
                <w:lang w:eastAsia="en-GB"/>
              </w:rPr>
            </w:pPr>
            <w:r w:rsidRPr="00C4791E">
              <w:rPr>
                <w:rFonts w:ascii="Wingdings" w:eastAsia="Wingdings" w:hAnsi="Wingdings" w:cs="Wingdings"/>
                <w:lang w:eastAsia="en-GB"/>
              </w:rPr>
              <w:t></w:t>
            </w:r>
          </w:p>
          <w:p w14:paraId="4DF9CFB0" w14:textId="77777777" w:rsidR="00C4791E" w:rsidRDefault="00C4791E" w:rsidP="00C4791E">
            <w:pPr>
              <w:spacing w:after="80"/>
              <w:rPr>
                <w:rFonts w:ascii="Wingdings" w:eastAsia="Wingdings" w:hAnsi="Wingdings" w:cs="Wingdings"/>
                <w:lang w:eastAsia="en-GB"/>
              </w:rPr>
            </w:pPr>
          </w:p>
          <w:p w14:paraId="6E352E81" w14:textId="77777777" w:rsidR="00C4791E" w:rsidRDefault="00C4791E" w:rsidP="00C4791E">
            <w:pPr>
              <w:spacing w:after="80"/>
              <w:jc w:val="center"/>
              <w:rPr>
                <w:rFonts w:ascii="Wingdings" w:eastAsia="Wingdings" w:hAnsi="Wingdings" w:cs="Wingdings"/>
                <w:lang w:eastAsia="en-GB"/>
              </w:rPr>
            </w:pPr>
          </w:p>
          <w:p w14:paraId="143BD565" w14:textId="73571107" w:rsidR="00840244" w:rsidRPr="00D0249C" w:rsidRDefault="00840244" w:rsidP="00C4791E">
            <w:pPr>
              <w:spacing w:after="80"/>
              <w:jc w:val="center"/>
              <w:rPr>
                <w:rFonts w:ascii="Montserrat" w:hAnsi="Montserrat"/>
                <w:lang w:eastAsia="en-GB"/>
              </w:rPr>
            </w:pPr>
            <w:r w:rsidRPr="00D0249C">
              <w:rPr>
                <w:rFonts w:ascii="Wingdings" w:eastAsia="Wingdings" w:hAnsi="Wingdings" w:cs="Wingdings"/>
                <w:lang w:eastAsia="en-GB"/>
              </w:rPr>
              <w:t>ü</w:t>
            </w:r>
          </w:p>
          <w:p w14:paraId="5405889F" w14:textId="77777777" w:rsidR="00C4791E" w:rsidRDefault="00C4791E" w:rsidP="00C4791E">
            <w:pPr>
              <w:spacing w:after="80"/>
              <w:rPr>
                <w:rFonts w:ascii="Wingdings" w:eastAsia="Wingdings" w:hAnsi="Wingdings" w:cs="Wingdings"/>
                <w:lang w:eastAsia="en-GB"/>
              </w:rPr>
            </w:pPr>
          </w:p>
          <w:p w14:paraId="1096B9A4" w14:textId="42871A37" w:rsidR="00840244" w:rsidRPr="00D0249C" w:rsidRDefault="00840244" w:rsidP="00C4791E">
            <w:pPr>
              <w:spacing w:after="80"/>
              <w:jc w:val="center"/>
              <w:rPr>
                <w:rFonts w:ascii="Montserrat" w:hAnsi="Montserrat"/>
                <w:lang w:eastAsia="en-GB"/>
              </w:rPr>
            </w:pPr>
            <w:r w:rsidRPr="00D0249C">
              <w:rPr>
                <w:rFonts w:ascii="Wingdings" w:eastAsia="Wingdings" w:hAnsi="Wingdings" w:cs="Wingdings"/>
                <w:lang w:eastAsia="en-GB"/>
              </w:rPr>
              <w:t>ü</w:t>
            </w:r>
          </w:p>
          <w:p w14:paraId="015C80B4" w14:textId="77777777" w:rsidR="00840244" w:rsidRPr="00D0249C" w:rsidRDefault="00840244">
            <w:pPr>
              <w:spacing w:after="80"/>
              <w:jc w:val="center"/>
              <w:rPr>
                <w:rFonts w:ascii="Montserrat" w:hAnsi="Montserrat"/>
                <w:lang w:eastAsia="en-GB"/>
              </w:rPr>
            </w:pPr>
          </w:p>
        </w:tc>
        <w:tc>
          <w:tcPr>
            <w:tcW w:w="1355" w:type="dxa"/>
          </w:tcPr>
          <w:p w14:paraId="54C22EBD" w14:textId="77777777" w:rsidR="00840244" w:rsidRPr="00D0249C" w:rsidRDefault="00840244">
            <w:pPr>
              <w:jc w:val="center"/>
              <w:rPr>
                <w:rFonts w:ascii="Montserrat" w:hAnsi="Montserrat"/>
                <w:lang w:eastAsia="en-GB"/>
              </w:rPr>
            </w:pPr>
          </w:p>
          <w:p w14:paraId="3887EF17" w14:textId="77777777" w:rsidR="00840244" w:rsidRPr="00D0249C" w:rsidRDefault="00840244">
            <w:pPr>
              <w:jc w:val="center"/>
              <w:rPr>
                <w:rFonts w:ascii="Montserrat" w:hAnsi="Montserrat"/>
                <w:lang w:eastAsia="en-GB"/>
              </w:rPr>
            </w:pPr>
          </w:p>
          <w:p w14:paraId="51EC0FE9" w14:textId="77777777" w:rsidR="00840244" w:rsidRPr="00D0249C" w:rsidRDefault="00840244">
            <w:pPr>
              <w:jc w:val="center"/>
              <w:rPr>
                <w:rFonts w:ascii="Montserrat" w:hAnsi="Montserrat"/>
                <w:lang w:eastAsia="en-GB"/>
              </w:rPr>
            </w:pPr>
          </w:p>
          <w:p w14:paraId="682B2D37" w14:textId="77777777" w:rsidR="00840244" w:rsidRPr="00D0249C" w:rsidRDefault="00840244">
            <w:pPr>
              <w:jc w:val="center"/>
              <w:rPr>
                <w:rFonts w:ascii="Montserrat" w:hAnsi="Montserrat"/>
                <w:lang w:eastAsia="en-GB"/>
              </w:rPr>
            </w:pPr>
          </w:p>
          <w:p w14:paraId="5B72936F" w14:textId="77777777" w:rsidR="00840244" w:rsidRPr="00D0249C" w:rsidRDefault="00840244">
            <w:pPr>
              <w:jc w:val="center"/>
              <w:rPr>
                <w:rFonts w:ascii="Montserrat" w:hAnsi="Montserrat"/>
                <w:lang w:eastAsia="en-GB"/>
              </w:rPr>
            </w:pPr>
          </w:p>
          <w:p w14:paraId="558EFE36" w14:textId="77777777" w:rsidR="00840244" w:rsidRPr="00D0249C" w:rsidRDefault="00840244">
            <w:pPr>
              <w:jc w:val="center"/>
              <w:rPr>
                <w:rFonts w:ascii="Montserrat" w:hAnsi="Montserrat"/>
                <w:lang w:eastAsia="en-GB"/>
              </w:rPr>
            </w:pPr>
          </w:p>
          <w:p w14:paraId="69BB453E" w14:textId="77777777" w:rsidR="00840244" w:rsidRPr="00D0249C" w:rsidRDefault="00840244">
            <w:pPr>
              <w:jc w:val="center"/>
              <w:rPr>
                <w:rFonts w:ascii="Montserrat" w:hAnsi="Montserrat"/>
                <w:lang w:eastAsia="en-GB"/>
              </w:rPr>
            </w:pPr>
          </w:p>
          <w:p w14:paraId="505C3D61" w14:textId="77777777" w:rsidR="00840244" w:rsidRPr="00D0249C" w:rsidRDefault="00840244">
            <w:pPr>
              <w:jc w:val="center"/>
              <w:rPr>
                <w:rFonts w:ascii="Montserrat" w:hAnsi="Montserrat"/>
                <w:lang w:eastAsia="en-GB"/>
              </w:rPr>
            </w:pPr>
          </w:p>
          <w:p w14:paraId="7DAB949E" w14:textId="77777777" w:rsidR="00840244" w:rsidRPr="00D0249C" w:rsidRDefault="00840244">
            <w:pPr>
              <w:jc w:val="center"/>
              <w:rPr>
                <w:rFonts w:ascii="Montserrat" w:hAnsi="Montserrat"/>
                <w:lang w:eastAsia="en-GB"/>
              </w:rPr>
            </w:pPr>
          </w:p>
          <w:p w14:paraId="3A715E32" w14:textId="77777777" w:rsidR="00840244" w:rsidRPr="00D0249C" w:rsidRDefault="00840244">
            <w:pPr>
              <w:jc w:val="center"/>
              <w:rPr>
                <w:rFonts w:ascii="Montserrat" w:hAnsi="Montserrat"/>
                <w:lang w:eastAsia="en-GB"/>
              </w:rPr>
            </w:pPr>
          </w:p>
          <w:p w14:paraId="2A37741D" w14:textId="77777777" w:rsidR="00840244" w:rsidRPr="00D0249C" w:rsidRDefault="00840244">
            <w:pPr>
              <w:spacing w:after="80"/>
              <w:jc w:val="center"/>
              <w:rPr>
                <w:rFonts w:ascii="Montserrat" w:hAnsi="Montserrat"/>
                <w:lang w:eastAsia="en-GB"/>
              </w:rPr>
            </w:pPr>
          </w:p>
          <w:p w14:paraId="2C6E4F1C" w14:textId="77777777" w:rsidR="00840244" w:rsidRPr="00D0249C" w:rsidRDefault="00840244">
            <w:pPr>
              <w:spacing w:after="80"/>
              <w:jc w:val="center"/>
              <w:rPr>
                <w:rFonts w:ascii="Montserrat" w:hAnsi="Montserrat"/>
                <w:lang w:eastAsia="en-GB"/>
              </w:rPr>
            </w:pPr>
          </w:p>
          <w:p w14:paraId="1EDD9F18" w14:textId="77777777" w:rsidR="00840244" w:rsidRPr="00D0249C" w:rsidRDefault="00840244">
            <w:pPr>
              <w:spacing w:after="80"/>
              <w:jc w:val="center"/>
              <w:rPr>
                <w:rFonts w:ascii="Montserrat" w:hAnsi="Montserrat"/>
                <w:lang w:eastAsia="en-GB"/>
              </w:rPr>
            </w:pPr>
          </w:p>
          <w:p w14:paraId="372D1EDB" w14:textId="77777777" w:rsidR="00840244" w:rsidRPr="00D0249C" w:rsidRDefault="00840244">
            <w:pPr>
              <w:spacing w:after="80"/>
              <w:jc w:val="center"/>
              <w:rPr>
                <w:rFonts w:ascii="Montserrat" w:hAnsi="Montserrat"/>
                <w:lang w:eastAsia="en-GB"/>
              </w:rPr>
            </w:pPr>
          </w:p>
          <w:p w14:paraId="1144447A" w14:textId="77777777" w:rsidR="00C4791E" w:rsidRDefault="00C4791E" w:rsidP="00C4791E">
            <w:pPr>
              <w:rPr>
                <w:rFonts w:ascii="Wingdings" w:eastAsia="Wingdings" w:hAnsi="Wingdings" w:cs="Wingdings"/>
                <w:lang w:eastAsia="en-GB"/>
              </w:rPr>
            </w:pPr>
          </w:p>
          <w:p w14:paraId="29A397F8" w14:textId="77777777" w:rsidR="00C4791E" w:rsidRDefault="00C4791E">
            <w:pPr>
              <w:jc w:val="center"/>
              <w:rPr>
                <w:rFonts w:ascii="Wingdings" w:eastAsia="Wingdings" w:hAnsi="Wingdings" w:cs="Wingdings"/>
                <w:lang w:eastAsia="en-GB"/>
              </w:rPr>
            </w:pPr>
          </w:p>
          <w:p w14:paraId="0728061E" w14:textId="77777777" w:rsidR="00C4791E" w:rsidRDefault="00C4791E">
            <w:pPr>
              <w:jc w:val="center"/>
              <w:rPr>
                <w:rFonts w:ascii="Wingdings" w:eastAsia="Wingdings" w:hAnsi="Wingdings" w:cs="Wingdings"/>
                <w:lang w:eastAsia="en-GB"/>
              </w:rPr>
            </w:pPr>
          </w:p>
          <w:p w14:paraId="20428FD6" w14:textId="77777777" w:rsidR="00C4791E" w:rsidRDefault="00C4791E">
            <w:pPr>
              <w:jc w:val="center"/>
              <w:rPr>
                <w:rFonts w:ascii="Wingdings" w:eastAsia="Wingdings" w:hAnsi="Wingdings" w:cs="Wingdings"/>
                <w:lang w:eastAsia="en-GB"/>
              </w:rPr>
            </w:pPr>
          </w:p>
          <w:p w14:paraId="590587CE" w14:textId="257F5091" w:rsidR="00840244" w:rsidRPr="00D0249C" w:rsidRDefault="00840244">
            <w:pPr>
              <w:jc w:val="center"/>
              <w:rPr>
                <w:rFonts w:ascii="Montserrat" w:hAnsi="Montserrat"/>
                <w:lang w:eastAsia="en-GB"/>
              </w:rPr>
            </w:pPr>
            <w:r w:rsidRPr="00D0249C">
              <w:rPr>
                <w:rFonts w:ascii="Wingdings" w:eastAsia="Wingdings" w:hAnsi="Wingdings" w:cs="Wingdings"/>
                <w:lang w:eastAsia="en-GB"/>
              </w:rPr>
              <w:t>ü</w:t>
            </w:r>
          </w:p>
        </w:tc>
      </w:tr>
      <w:tr w:rsidR="00D4758B" w:rsidRPr="00D0249C" w14:paraId="647D0468" w14:textId="77777777" w:rsidTr="2BE485E6">
        <w:trPr>
          <w:trHeight w:val="431"/>
        </w:trPr>
        <w:tc>
          <w:tcPr>
            <w:tcW w:w="7214" w:type="dxa"/>
            <w:vAlign w:val="center"/>
          </w:tcPr>
          <w:p w14:paraId="2D7111F5" w14:textId="77777777" w:rsidR="00840244" w:rsidRPr="00D0249C" w:rsidRDefault="00840244">
            <w:pPr>
              <w:rPr>
                <w:rFonts w:ascii="Montserrat" w:hAnsi="Montserrat"/>
                <w:b/>
                <w:lang w:eastAsia="en-GB"/>
              </w:rPr>
            </w:pPr>
            <w:r w:rsidRPr="00D0249C">
              <w:rPr>
                <w:rFonts w:ascii="Montserrat" w:hAnsi="Montserrat"/>
                <w:b/>
                <w:lang w:eastAsia="en-GB"/>
              </w:rPr>
              <w:t>Personal attributes</w:t>
            </w:r>
          </w:p>
        </w:tc>
        <w:tc>
          <w:tcPr>
            <w:tcW w:w="1122" w:type="dxa"/>
            <w:vAlign w:val="center"/>
          </w:tcPr>
          <w:p w14:paraId="65CAA8A3" w14:textId="77777777" w:rsidR="00840244" w:rsidRPr="00D0249C" w:rsidRDefault="00840244">
            <w:pPr>
              <w:jc w:val="center"/>
              <w:rPr>
                <w:rFonts w:ascii="Montserrat" w:hAnsi="Montserrat"/>
                <w:b/>
                <w:lang w:eastAsia="en-GB"/>
              </w:rPr>
            </w:pPr>
            <w:r w:rsidRPr="00D0249C">
              <w:rPr>
                <w:rFonts w:ascii="Montserrat" w:hAnsi="Montserrat"/>
                <w:b/>
                <w:lang w:eastAsia="en-GB"/>
              </w:rPr>
              <w:t>Essential</w:t>
            </w:r>
          </w:p>
        </w:tc>
        <w:tc>
          <w:tcPr>
            <w:tcW w:w="1355" w:type="dxa"/>
            <w:vAlign w:val="center"/>
          </w:tcPr>
          <w:p w14:paraId="2AB45DBE" w14:textId="77777777" w:rsidR="00840244" w:rsidRPr="00D0249C" w:rsidRDefault="00840244">
            <w:pPr>
              <w:jc w:val="center"/>
              <w:rPr>
                <w:rFonts w:ascii="Montserrat" w:hAnsi="Montserrat"/>
                <w:b/>
                <w:lang w:eastAsia="en-GB"/>
              </w:rPr>
            </w:pPr>
            <w:r w:rsidRPr="00D0249C">
              <w:rPr>
                <w:rFonts w:ascii="Montserrat" w:hAnsi="Montserrat"/>
                <w:b/>
                <w:lang w:eastAsia="en-GB"/>
              </w:rPr>
              <w:t>Desirable</w:t>
            </w:r>
          </w:p>
        </w:tc>
      </w:tr>
      <w:tr w:rsidR="00D4758B" w:rsidRPr="00D0249C" w14:paraId="2F90CA33" w14:textId="77777777" w:rsidTr="2BE485E6">
        <w:trPr>
          <w:trHeight w:val="431"/>
        </w:trPr>
        <w:tc>
          <w:tcPr>
            <w:tcW w:w="7214" w:type="dxa"/>
          </w:tcPr>
          <w:p w14:paraId="2B1F0770" w14:textId="77777777" w:rsidR="00840244" w:rsidRPr="00D0249C" w:rsidRDefault="00840244">
            <w:pPr>
              <w:rPr>
                <w:rFonts w:ascii="Montserrat" w:hAnsi="Montserrat"/>
                <w:lang w:eastAsia="en-GB"/>
              </w:rPr>
            </w:pPr>
          </w:p>
          <w:p w14:paraId="2EED17CB" w14:textId="2956DA8F" w:rsidR="64D83740" w:rsidRDefault="64D83740" w:rsidP="2BE485E6">
            <w:pPr>
              <w:numPr>
                <w:ilvl w:val="0"/>
                <w:numId w:val="3"/>
              </w:numPr>
              <w:spacing w:after="80"/>
              <w:ind w:left="360" w:hanging="270"/>
              <w:rPr>
                <w:rFonts w:ascii="Montserrat" w:hAnsi="Montserrat"/>
                <w:lang w:eastAsia="en-GB"/>
              </w:rPr>
            </w:pPr>
            <w:r w:rsidRPr="2BE485E6">
              <w:rPr>
                <w:rFonts w:ascii="Montserrat" w:hAnsi="Montserrat"/>
                <w:lang w:eastAsia="en-GB"/>
              </w:rPr>
              <w:t>A</w:t>
            </w:r>
            <w:r w:rsidR="358AB6EC" w:rsidRPr="2BE485E6">
              <w:rPr>
                <w:rFonts w:ascii="Montserrat" w:hAnsi="Montserrat"/>
                <w:lang w:eastAsia="en-GB"/>
              </w:rPr>
              <w:t xml:space="preserve"> skilled </w:t>
            </w:r>
            <w:r w:rsidR="007A329E">
              <w:rPr>
                <w:rFonts w:ascii="Montserrat" w:hAnsi="Montserrat"/>
                <w:lang w:eastAsia="en-GB"/>
              </w:rPr>
              <w:t xml:space="preserve">and patient </w:t>
            </w:r>
            <w:r w:rsidR="358AB6EC" w:rsidRPr="2BE485E6">
              <w:rPr>
                <w:rFonts w:ascii="Montserrat" w:hAnsi="Montserrat"/>
                <w:lang w:eastAsia="en-GB"/>
              </w:rPr>
              <w:t xml:space="preserve">listener, able to create </w:t>
            </w:r>
            <w:r w:rsidR="007A329E">
              <w:rPr>
                <w:rFonts w:ascii="Montserrat" w:hAnsi="Montserrat"/>
                <w:lang w:eastAsia="en-GB"/>
              </w:rPr>
              <w:t xml:space="preserve">positive, </w:t>
            </w:r>
            <w:r w:rsidR="358AB6EC" w:rsidRPr="2BE485E6">
              <w:rPr>
                <w:rFonts w:ascii="Montserrat" w:hAnsi="Montserrat"/>
                <w:lang w:eastAsia="en-GB"/>
              </w:rPr>
              <w:t>meaningful and empathetic connections with others</w:t>
            </w:r>
          </w:p>
          <w:p w14:paraId="606D1E9D" w14:textId="2F2F112E"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t xml:space="preserve">A creative thinker, able to develop innovative ways of </w:t>
            </w:r>
            <w:r w:rsidR="001A278B">
              <w:rPr>
                <w:rFonts w:ascii="Montserrat" w:hAnsi="Montserrat"/>
                <w:lang w:eastAsia="en-GB"/>
              </w:rPr>
              <w:t xml:space="preserve">helping families and young people to achieve their </w:t>
            </w:r>
            <w:r w:rsidRPr="00D0249C">
              <w:rPr>
                <w:rFonts w:ascii="Montserrat" w:hAnsi="Montserrat"/>
                <w:lang w:eastAsia="en-GB"/>
              </w:rPr>
              <w:t>individual wellbeing goals</w:t>
            </w:r>
          </w:p>
          <w:p w14:paraId="553C5F73" w14:textId="244D5206"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lastRenderedPageBreak/>
              <w:t>Able to work with people of all ages and from all backgrounds</w:t>
            </w:r>
            <w:r w:rsidR="007B4A6B">
              <w:rPr>
                <w:rFonts w:ascii="Montserrat" w:hAnsi="Montserrat"/>
                <w:lang w:eastAsia="en-GB"/>
              </w:rPr>
              <w:t>, in particular children, young people</w:t>
            </w:r>
            <w:r w:rsidR="002802F7">
              <w:rPr>
                <w:rFonts w:ascii="Montserrat" w:hAnsi="Montserrat"/>
                <w:lang w:eastAsia="en-GB"/>
              </w:rPr>
              <w:t xml:space="preserve"> and families.</w:t>
            </w:r>
          </w:p>
          <w:p w14:paraId="0826A6A2" w14:textId="77777777"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t>Reliable, well-organised and professional</w:t>
            </w:r>
          </w:p>
          <w:p w14:paraId="4DD33EE3" w14:textId="6297041B"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t>A</w:t>
            </w:r>
            <w:r w:rsidR="001A278B">
              <w:rPr>
                <w:rFonts w:ascii="Montserrat" w:hAnsi="Montserrat"/>
                <w:lang w:eastAsia="en-GB"/>
              </w:rPr>
              <w:t>n</w:t>
            </w:r>
            <w:r w:rsidRPr="00D0249C">
              <w:rPr>
                <w:rFonts w:ascii="Montserrat" w:hAnsi="Montserrat"/>
                <w:lang w:eastAsia="en-GB"/>
              </w:rPr>
              <w:t xml:space="preserve"> </w:t>
            </w:r>
            <w:r w:rsidR="001A278B">
              <w:rPr>
                <w:rFonts w:ascii="Montserrat" w:hAnsi="Montserrat"/>
                <w:lang w:eastAsia="en-GB"/>
              </w:rPr>
              <w:t xml:space="preserve">ambitious </w:t>
            </w:r>
            <w:r w:rsidRPr="00D0249C">
              <w:rPr>
                <w:rFonts w:ascii="Montserrat" w:hAnsi="Montserrat"/>
                <w:lang w:eastAsia="en-GB"/>
              </w:rPr>
              <w:t xml:space="preserve">self-starter who </w:t>
            </w:r>
            <w:proofErr w:type="gramStart"/>
            <w:r w:rsidRPr="00D0249C">
              <w:rPr>
                <w:rFonts w:ascii="Montserrat" w:hAnsi="Montserrat"/>
                <w:lang w:eastAsia="en-GB"/>
              </w:rPr>
              <w:t>is able to</w:t>
            </w:r>
            <w:proofErr w:type="gramEnd"/>
            <w:r w:rsidRPr="00D0249C">
              <w:rPr>
                <w:rFonts w:ascii="Montserrat" w:hAnsi="Montserrat"/>
                <w:lang w:eastAsia="en-GB"/>
              </w:rPr>
              <w:t xml:space="preserve"> work on their own initiative and come up with new ideas</w:t>
            </w:r>
          </w:p>
          <w:p w14:paraId="3C20607C" w14:textId="4DC03B12"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t>Prepared to adopt a flexible</w:t>
            </w:r>
            <w:r w:rsidR="001A278B">
              <w:rPr>
                <w:rFonts w:ascii="Montserrat" w:hAnsi="Montserrat"/>
                <w:lang w:eastAsia="en-GB"/>
              </w:rPr>
              <w:t>, team</w:t>
            </w:r>
            <w:r w:rsidRPr="00D0249C">
              <w:rPr>
                <w:rFonts w:ascii="Montserrat" w:hAnsi="Montserrat"/>
                <w:lang w:eastAsia="en-GB"/>
              </w:rPr>
              <w:t xml:space="preserve"> approach to patterns of work to meet service delivery requirements</w:t>
            </w:r>
          </w:p>
          <w:p w14:paraId="41223C9B" w14:textId="77777777"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t>Committed to equalities, Welsh language and safeguarding</w:t>
            </w:r>
          </w:p>
          <w:p w14:paraId="597BCBB1" w14:textId="77777777" w:rsidR="00840244" w:rsidRPr="00D0249C" w:rsidRDefault="00840244" w:rsidP="00840244">
            <w:pPr>
              <w:numPr>
                <w:ilvl w:val="0"/>
                <w:numId w:val="3"/>
              </w:numPr>
              <w:spacing w:after="80"/>
              <w:ind w:left="360" w:hanging="270"/>
              <w:rPr>
                <w:rFonts w:ascii="Montserrat" w:hAnsi="Montserrat"/>
                <w:lang w:eastAsia="en-GB"/>
              </w:rPr>
            </w:pPr>
            <w:r w:rsidRPr="00D0249C">
              <w:rPr>
                <w:rFonts w:ascii="Montserrat" w:hAnsi="Montserrat"/>
                <w:lang w:eastAsia="en-GB"/>
              </w:rPr>
              <w:t>Enthusiastic and committed to the provision of a quality service</w:t>
            </w:r>
          </w:p>
          <w:p w14:paraId="7D4226C7" w14:textId="77777777" w:rsidR="00840244" w:rsidRPr="00D0249C" w:rsidRDefault="00840244" w:rsidP="00840244">
            <w:pPr>
              <w:numPr>
                <w:ilvl w:val="0"/>
                <w:numId w:val="3"/>
              </w:numPr>
              <w:ind w:left="360" w:hanging="270"/>
              <w:rPr>
                <w:rFonts w:ascii="Montserrat" w:hAnsi="Montserrat"/>
                <w:lang w:eastAsia="en-GB"/>
              </w:rPr>
            </w:pPr>
            <w:r w:rsidRPr="00D0249C">
              <w:rPr>
                <w:rFonts w:ascii="Montserrat" w:hAnsi="Montserrat"/>
                <w:lang w:eastAsia="en-GB"/>
              </w:rPr>
              <w:t>Prepared to contribute to regular supervision and be committed to undertaking appropriate professional and personal development</w:t>
            </w:r>
          </w:p>
          <w:p w14:paraId="6DD6AC8E" w14:textId="77777777" w:rsidR="00840244" w:rsidRPr="00D0249C" w:rsidRDefault="00840244">
            <w:pPr>
              <w:rPr>
                <w:rFonts w:ascii="Montserrat" w:hAnsi="Montserrat"/>
                <w:lang w:eastAsia="en-GB"/>
              </w:rPr>
            </w:pPr>
          </w:p>
        </w:tc>
        <w:tc>
          <w:tcPr>
            <w:tcW w:w="1122" w:type="dxa"/>
          </w:tcPr>
          <w:p w14:paraId="364DE134" w14:textId="77777777" w:rsidR="00C4791E" w:rsidRDefault="00C4791E" w:rsidP="2BE485E6">
            <w:pPr>
              <w:spacing w:after="80"/>
              <w:jc w:val="center"/>
              <w:rPr>
                <w:rFonts w:ascii="Wingdings" w:eastAsia="Wingdings" w:hAnsi="Wingdings" w:cs="Wingdings"/>
                <w:lang w:eastAsia="en-GB"/>
              </w:rPr>
            </w:pPr>
          </w:p>
          <w:p w14:paraId="1BDFEC10" w14:textId="31020A32" w:rsidR="00840244" w:rsidRPr="00D0249C" w:rsidRDefault="00840244" w:rsidP="2BE485E6">
            <w:pPr>
              <w:spacing w:after="80"/>
              <w:jc w:val="center"/>
              <w:rPr>
                <w:rFonts w:ascii="Montserrat" w:hAnsi="Montserrat"/>
                <w:lang w:eastAsia="en-GB"/>
              </w:rPr>
            </w:pPr>
            <w:r w:rsidRPr="2BE485E6">
              <w:rPr>
                <w:rFonts w:ascii="Wingdings" w:eastAsia="Wingdings" w:hAnsi="Wingdings" w:cs="Wingdings"/>
                <w:lang w:eastAsia="en-GB"/>
              </w:rPr>
              <w:t>ü</w:t>
            </w:r>
          </w:p>
          <w:p w14:paraId="786FE698" w14:textId="77777777" w:rsidR="00840244" w:rsidRPr="00D0249C" w:rsidRDefault="00840244">
            <w:pPr>
              <w:spacing w:after="80"/>
              <w:jc w:val="center"/>
              <w:rPr>
                <w:rFonts w:ascii="Montserrat" w:hAnsi="Montserrat"/>
                <w:lang w:eastAsia="en-GB"/>
              </w:rPr>
            </w:pPr>
          </w:p>
          <w:p w14:paraId="77EE4BAD" w14:textId="77777777" w:rsidR="00840244" w:rsidRPr="00D0249C" w:rsidRDefault="00840244">
            <w:pPr>
              <w:spacing w:after="80"/>
              <w:jc w:val="center"/>
              <w:rPr>
                <w:rFonts w:ascii="Montserrat" w:hAnsi="Montserrat"/>
                <w:lang w:eastAsia="en-GB"/>
              </w:rPr>
            </w:pPr>
            <w:r w:rsidRPr="2BE485E6">
              <w:rPr>
                <w:rFonts w:ascii="Wingdings" w:eastAsia="Wingdings" w:hAnsi="Wingdings" w:cs="Wingdings"/>
                <w:lang w:eastAsia="en-GB"/>
              </w:rPr>
              <w:t>ü</w:t>
            </w:r>
          </w:p>
          <w:p w14:paraId="44C36124" w14:textId="25041C99" w:rsidR="2BE485E6" w:rsidRDefault="2BE485E6" w:rsidP="2BE485E6">
            <w:pPr>
              <w:spacing w:after="80"/>
              <w:jc w:val="center"/>
              <w:rPr>
                <w:rFonts w:ascii="Wingdings" w:eastAsia="Wingdings" w:hAnsi="Wingdings" w:cs="Wingdings"/>
                <w:lang w:eastAsia="en-GB"/>
              </w:rPr>
            </w:pPr>
          </w:p>
          <w:p w14:paraId="0154AADB" w14:textId="77777777" w:rsidR="00C4791E" w:rsidRDefault="00C4791E" w:rsidP="2BE485E6">
            <w:pPr>
              <w:spacing w:after="80"/>
              <w:jc w:val="center"/>
              <w:rPr>
                <w:rFonts w:ascii="Wingdings" w:eastAsia="Wingdings" w:hAnsi="Wingdings" w:cs="Wingdings"/>
                <w:lang w:eastAsia="en-GB"/>
              </w:rPr>
            </w:pPr>
          </w:p>
          <w:p w14:paraId="0BDA32CC" w14:textId="097D3AF4" w:rsidR="00840244" w:rsidRPr="00D0249C" w:rsidRDefault="00840244">
            <w:pPr>
              <w:spacing w:after="80"/>
              <w:jc w:val="center"/>
              <w:rPr>
                <w:rFonts w:ascii="Montserrat" w:hAnsi="Montserrat"/>
                <w:lang w:eastAsia="en-GB"/>
              </w:rPr>
            </w:pPr>
          </w:p>
          <w:p w14:paraId="4CDB74D4" w14:textId="77777777" w:rsidR="00840244" w:rsidRPr="00D0249C" w:rsidRDefault="00840244">
            <w:pPr>
              <w:spacing w:after="80"/>
              <w:jc w:val="center"/>
              <w:rPr>
                <w:rFonts w:ascii="Montserrat" w:hAnsi="Montserrat"/>
                <w:lang w:eastAsia="en-GB"/>
              </w:rPr>
            </w:pPr>
          </w:p>
          <w:p w14:paraId="05ABDBFF" w14:textId="789AAD66" w:rsidR="00840244" w:rsidRPr="00D0249C" w:rsidRDefault="00840244" w:rsidP="00C4791E">
            <w:pPr>
              <w:spacing w:after="80"/>
              <w:jc w:val="center"/>
              <w:rPr>
                <w:rFonts w:ascii="Montserrat" w:hAnsi="Montserrat"/>
                <w:lang w:eastAsia="en-GB"/>
              </w:rPr>
            </w:pPr>
            <w:r w:rsidRPr="00D0249C">
              <w:rPr>
                <w:rFonts w:ascii="Wingdings" w:eastAsia="Wingdings" w:hAnsi="Wingdings" w:cs="Wingdings"/>
                <w:lang w:eastAsia="en-GB"/>
              </w:rPr>
              <w:t>ü</w:t>
            </w:r>
          </w:p>
          <w:p w14:paraId="0DD9E024" w14:textId="77777777" w:rsidR="00C00429" w:rsidRDefault="00C00429">
            <w:pPr>
              <w:spacing w:after="80"/>
              <w:jc w:val="center"/>
              <w:rPr>
                <w:rFonts w:ascii="Wingdings" w:eastAsia="Wingdings" w:hAnsi="Wingdings" w:cs="Wingdings"/>
                <w:lang w:eastAsia="en-GB"/>
              </w:rPr>
            </w:pPr>
          </w:p>
          <w:p w14:paraId="2D2387BA" w14:textId="79FD84BB" w:rsidR="00840244" w:rsidRDefault="00840244">
            <w:pPr>
              <w:spacing w:after="80"/>
              <w:jc w:val="center"/>
              <w:rPr>
                <w:rFonts w:ascii="Wingdings" w:eastAsia="Wingdings" w:hAnsi="Wingdings" w:cs="Wingdings"/>
                <w:lang w:eastAsia="en-GB"/>
              </w:rPr>
            </w:pPr>
            <w:r w:rsidRPr="00D0249C">
              <w:rPr>
                <w:rFonts w:ascii="Wingdings" w:eastAsia="Wingdings" w:hAnsi="Wingdings" w:cs="Wingdings"/>
                <w:lang w:eastAsia="en-GB"/>
              </w:rPr>
              <w:t>ü</w:t>
            </w:r>
          </w:p>
          <w:p w14:paraId="19EFE733" w14:textId="77777777" w:rsidR="00C4791E" w:rsidRPr="00D0249C" w:rsidRDefault="00C4791E">
            <w:pPr>
              <w:spacing w:after="80"/>
              <w:jc w:val="center"/>
              <w:rPr>
                <w:rFonts w:ascii="Montserrat" w:hAnsi="Montserrat"/>
                <w:lang w:eastAsia="en-GB"/>
              </w:rPr>
            </w:pPr>
          </w:p>
          <w:p w14:paraId="471AA5FD" w14:textId="77777777" w:rsidR="00840244" w:rsidRPr="00D0249C" w:rsidRDefault="00840244">
            <w:pPr>
              <w:spacing w:after="80"/>
              <w:jc w:val="center"/>
              <w:rPr>
                <w:rFonts w:ascii="Montserrat" w:hAnsi="Montserrat"/>
                <w:lang w:eastAsia="en-GB"/>
              </w:rPr>
            </w:pPr>
            <w:r w:rsidRPr="2BE485E6">
              <w:rPr>
                <w:rFonts w:ascii="Wingdings" w:eastAsia="Wingdings" w:hAnsi="Wingdings" w:cs="Wingdings"/>
                <w:lang w:eastAsia="en-GB"/>
              </w:rPr>
              <w:t>ü</w:t>
            </w:r>
          </w:p>
          <w:p w14:paraId="02A97C6A" w14:textId="3F06DCA5" w:rsidR="00C00429" w:rsidRDefault="00A25BD0" w:rsidP="00A25BD0">
            <w:pPr>
              <w:spacing w:after="80"/>
              <w:jc w:val="center"/>
              <w:rPr>
                <w:rFonts w:ascii="Wingdings" w:eastAsia="Wingdings" w:hAnsi="Wingdings" w:cs="Wingdings"/>
                <w:lang w:eastAsia="en-GB"/>
              </w:rPr>
            </w:pPr>
            <w:r w:rsidRPr="2BE485E6">
              <w:rPr>
                <w:rFonts w:ascii="Wingdings" w:eastAsia="Wingdings" w:hAnsi="Wingdings" w:cs="Wingdings"/>
                <w:lang w:eastAsia="en-GB"/>
              </w:rPr>
              <w:t>ü</w:t>
            </w:r>
          </w:p>
          <w:p w14:paraId="3C07921D" w14:textId="77777777" w:rsidR="00A25BD0" w:rsidRPr="00A25BD0" w:rsidRDefault="00A25BD0" w:rsidP="00A25BD0">
            <w:pPr>
              <w:spacing w:after="80"/>
              <w:jc w:val="center"/>
              <w:rPr>
                <w:rFonts w:ascii="Montserrat" w:hAnsi="Montserrat"/>
                <w:lang w:eastAsia="en-GB"/>
              </w:rPr>
            </w:pPr>
          </w:p>
          <w:p w14:paraId="208558B5" w14:textId="6B1AEAAA" w:rsidR="00840244" w:rsidRPr="00D0249C" w:rsidRDefault="00840244" w:rsidP="00C4791E">
            <w:pPr>
              <w:spacing w:after="80"/>
              <w:jc w:val="center"/>
              <w:rPr>
                <w:rFonts w:ascii="Montserrat" w:hAnsi="Montserrat"/>
                <w:lang w:eastAsia="en-GB"/>
              </w:rPr>
            </w:pPr>
            <w:r w:rsidRPr="00D0249C">
              <w:rPr>
                <w:rFonts w:ascii="Wingdings" w:eastAsia="Wingdings" w:hAnsi="Wingdings" w:cs="Wingdings"/>
                <w:lang w:eastAsia="en-GB"/>
              </w:rPr>
              <w:t>ü</w:t>
            </w:r>
          </w:p>
          <w:p w14:paraId="6B71DEE3" w14:textId="114CF524" w:rsidR="00C4791E" w:rsidRPr="00D0249C" w:rsidRDefault="00C4791E" w:rsidP="00C00429">
            <w:pPr>
              <w:spacing w:after="80"/>
              <w:jc w:val="center"/>
              <w:rPr>
                <w:rFonts w:ascii="Montserrat" w:hAnsi="Montserrat"/>
                <w:lang w:eastAsia="en-GB"/>
              </w:rPr>
            </w:pPr>
            <w:r w:rsidRPr="00D0249C">
              <w:rPr>
                <w:rFonts w:ascii="Wingdings" w:eastAsia="Wingdings" w:hAnsi="Wingdings" w:cs="Wingdings"/>
                <w:lang w:eastAsia="en-GB"/>
              </w:rPr>
              <w:t>ü</w:t>
            </w:r>
          </w:p>
          <w:p w14:paraId="53038F9D" w14:textId="77777777" w:rsidR="00C00429" w:rsidRDefault="00C00429" w:rsidP="00C00429">
            <w:pPr>
              <w:spacing w:after="80"/>
              <w:rPr>
                <w:rFonts w:ascii="Wingdings" w:eastAsia="Wingdings" w:hAnsi="Wingdings" w:cs="Wingdings"/>
                <w:lang w:eastAsia="en-GB"/>
              </w:rPr>
            </w:pPr>
          </w:p>
          <w:p w14:paraId="2FD92324" w14:textId="35D54D4F" w:rsidR="00840244" w:rsidRPr="00D0249C" w:rsidRDefault="77A6EE3A" w:rsidP="2BE485E6">
            <w:pPr>
              <w:spacing w:after="80"/>
              <w:jc w:val="center"/>
              <w:rPr>
                <w:rFonts w:ascii="Montserrat" w:hAnsi="Montserrat"/>
                <w:lang w:eastAsia="en-GB"/>
              </w:rPr>
            </w:pPr>
            <w:r w:rsidRPr="2BE485E6">
              <w:rPr>
                <w:rFonts w:ascii="Wingdings" w:eastAsia="Wingdings" w:hAnsi="Wingdings" w:cs="Wingdings"/>
                <w:lang w:eastAsia="en-GB"/>
              </w:rPr>
              <w:t>ü</w:t>
            </w:r>
          </w:p>
          <w:p w14:paraId="36A8E754" w14:textId="1C4D2594" w:rsidR="00840244" w:rsidRPr="00D0249C" w:rsidRDefault="00840244" w:rsidP="2BE485E6">
            <w:pPr>
              <w:spacing w:after="80"/>
              <w:jc w:val="center"/>
              <w:rPr>
                <w:rFonts w:ascii="Wingdings" w:eastAsia="Wingdings" w:hAnsi="Wingdings" w:cs="Wingdings"/>
                <w:lang w:eastAsia="en-GB"/>
              </w:rPr>
            </w:pPr>
          </w:p>
        </w:tc>
        <w:tc>
          <w:tcPr>
            <w:tcW w:w="1355" w:type="dxa"/>
          </w:tcPr>
          <w:p w14:paraId="08BF579D" w14:textId="77777777" w:rsidR="00840244" w:rsidRPr="00D0249C" w:rsidRDefault="00840244">
            <w:pPr>
              <w:jc w:val="center"/>
              <w:rPr>
                <w:rFonts w:ascii="Montserrat" w:hAnsi="Montserrat"/>
                <w:lang w:eastAsia="en-GB"/>
              </w:rPr>
            </w:pPr>
          </w:p>
        </w:tc>
      </w:tr>
    </w:tbl>
    <w:p w14:paraId="60A9C7CA" w14:textId="77777777" w:rsidR="00840244" w:rsidRPr="00D0249C" w:rsidRDefault="00840244" w:rsidP="00840244">
      <w:pPr>
        <w:rPr>
          <w:rFonts w:ascii="Montserrat" w:hAnsi="Montserrat"/>
          <w:lang w:val="cy-GB" w:eastAsia="en-GB"/>
        </w:rPr>
      </w:pPr>
    </w:p>
    <w:p w14:paraId="451B9438" w14:textId="77777777" w:rsidR="008772FE" w:rsidRPr="00D0249C" w:rsidRDefault="008772FE" w:rsidP="0028091B">
      <w:pPr>
        <w:rPr>
          <w:rFonts w:ascii="Montserrat" w:eastAsia="Times New Roman" w:hAnsi="Montserrat" w:cs="Times New Roman"/>
          <w:lang w:eastAsia="en-GB"/>
        </w:rPr>
      </w:pPr>
    </w:p>
    <w:sectPr w:rsidR="008772FE" w:rsidRPr="00D0249C" w:rsidSect="002C6E83">
      <w:footerReference w:type="default" r:id="rId17"/>
      <w:footerReference w:type="first" r:id="rId18"/>
      <w:pgSz w:w="12240" w:h="15840" w:code="1"/>
      <w:pgMar w:top="851" w:right="474" w:bottom="0" w:left="108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18A05" w14:textId="77777777" w:rsidR="005A4220" w:rsidRDefault="005A4220" w:rsidP="00DF69DA">
      <w:r>
        <w:separator/>
      </w:r>
    </w:p>
  </w:endnote>
  <w:endnote w:type="continuationSeparator" w:id="0">
    <w:p w14:paraId="33EEEC8E" w14:textId="77777777" w:rsidR="005A4220" w:rsidRDefault="005A4220" w:rsidP="00DF69DA">
      <w:r>
        <w:continuationSeparator/>
      </w:r>
    </w:p>
  </w:endnote>
  <w:endnote w:type="continuationNotice" w:id="1">
    <w:p w14:paraId="475BE356" w14:textId="77777777" w:rsidR="005A4220" w:rsidRDefault="005A4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urostile">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4B473" w14:textId="77777777" w:rsidR="0028091B" w:rsidRDefault="0028091B">
    <w:pPr>
      <w:pStyle w:val="Footer"/>
    </w:pPr>
  </w:p>
  <w:p w14:paraId="099B7F9D" w14:textId="77777777" w:rsidR="0028091B" w:rsidRDefault="002809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3C72E" w14:textId="77777777" w:rsidR="0028091B" w:rsidRDefault="0028091B" w:rsidP="00853052">
    <w:pPr>
      <w:pStyle w:val="Footer"/>
      <w:tabs>
        <w:tab w:val="clear" w:pos="4320"/>
        <w:tab w:val="clear" w:pos="8640"/>
        <w:tab w:val="left" w:pos="60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8054" w14:textId="77777777" w:rsidR="005A4220" w:rsidRDefault="005A4220" w:rsidP="00DF69DA">
      <w:r>
        <w:separator/>
      </w:r>
    </w:p>
  </w:footnote>
  <w:footnote w:type="continuationSeparator" w:id="0">
    <w:p w14:paraId="5783BE8A" w14:textId="77777777" w:rsidR="005A4220" w:rsidRDefault="005A4220" w:rsidP="00DF69DA">
      <w:r>
        <w:continuationSeparator/>
      </w:r>
    </w:p>
  </w:footnote>
  <w:footnote w:type="continuationNotice" w:id="1">
    <w:p w14:paraId="2C2BDA9D" w14:textId="77777777" w:rsidR="005A4220" w:rsidRDefault="005A4220"/>
  </w:footnote>
  <w:footnote w:id="2">
    <w:p w14:paraId="1E97C7C1" w14:textId="77777777" w:rsidR="009D64E4" w:rsidRPr="005B0BDB" w:rsidRDefault="009D64E4" w:rsidP="009D64E4">
      <w:pPr>
        <w:pStyle w:val="FootnoteText"/>
        <w:ind w:left="142" w:hanging="142"/>
        <w:rPr>
          <w:sz w:val="18"/>
          <w:szCs w:val="18"/>
        </w:rPr>
      </w:pPr>
      <w:r w:rsidRPr="00096915">
        <w:rPr>
          <w:rStyle w:val="FootnoteReference"/>
          <w:sz w:val="18"/>
          <w:szCs w:val="18"/>
        </w:rPr>
        <w:footnoteRef/>
      </w:r>
      <w:r w:rsidRPr="00096915">
        <w:rPr>
          <w:sz w:val="18"/>
          <w:szCs w:val="18"/>
        </w:rPr>
        <w:t xml:space="preserve"> ICNs will bring together practitioners </w:t>
      </w:r>
      <w:proofErr w:type="gramStart"/>
      <w:r w:rsidRPr="00096915">
        <w:rPr>
          <w:sz w:val="18"/>
          <w:szCs w:val="18"/>
        </w:rPr>
        <w:t>in a given</w:t>
      </w:r>
      <w:proofErr w:type="gramEnd"/>
      <w:r w:rsidRPr="00096915">
        <w:rPr>
          <w:sz w:val="18"/>
          <w:szCs w:val="18"/>
        </w:rPr>
        <w:t xml:space="preserve"> locality to respond to and work with local people and communities to build a strong local asset base and co-produce solutions to identified problems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540F1"/>
    <w:multiLevelType w:val="hybridMultilevel"/>
    <w:tmpl w:val="4830D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1EE6"/>
    <w:multiLevelType w:val="hybridMultilevel"/>
    <w:tmpl w:val="E9E47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F65C99"/>
    <w:multiLevelType w:val="hybridMultilevel"/>
    <w:tmpl w:val="572C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86EBB"/>
    <w:multiLevelType w:val="hybridMultilevel"/>
    <w:tmpl w:val="7204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C4E92"/>
    <w:multiLevelType w:val="hybridMultilevel"/>
    <w:tmpl w:val="0518E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755BB7"/>
    <w:multiLevelType w:val="hybridMultilevel"/>
    <w:tmpl w:val="818AF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E1017D"/>
    <w:multiLevelType w:val="hybridMultilevel"/>
    <w:tmpl w:val="9A6A5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90047"/>
    <w:multiLevelType w:val="hybridMultilevel"/>
    <w:tmpl w:val="9A227D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0E3F6F"/>
    <w:multiLevelType w:val="hybridMultilevel"/>
    <w:tmpl w:val="7C844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61ED2"/>
    <w:multiLevelType w:val="hybridMultilevel"/>
    <w:tmpl w:val="25BE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148A5"/>
    <w:multiLevelType w:val="hybridMultilevel"/>
    <w:tmpl w:val="DF16FABC"/>
    <w:lvl w:ilvl="0" w:tplc="AFB68FD2">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084F1F"/>
    <w:multiLevelType w:val="hybridMultilevel"/>
    <w:tmpl w:val="52305F3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944EC7"/>
    <w:multiLevelType w:val="hybridMultilevel"/>
    <w:tmpl w:val="DF8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3903614">
    <w:abstractNumId w:val="0"/>
  </w:num>
  <w:num w:numId="2" w16cid:durableId="1697846825">
    <w:abstractNumId w:val="3"/>
  </w:num>
  <w:num w:numId="3" w16cid:durableId="1178468869">
    <w:abstractNumId w:val="6"/>
  </w:num>
  <w:num w:numId="4" w16cid:durableId="1265112066">
    <w:abstractNumId w:val="9"/>
  </w:num>
  <w:num w:numId="5" w16cid:durableId="1488398746">
    <w:abstractNumId w:val="5"/>
  </w:num>
  <w:num w:numId="6" w16cid:durableId="1563060021">
    <w:abstractNumId w:val="8"/>
  </w:num>
  <w:num w:numId="7" w16cid:durableId="423692331">
    <w:abstractNumId w:val="1"/>
  </w:num>
  <w:num w:numId="8" w16cid:durableId="1984120893">
    <w:abstractNumId w:val="7"/>
  </w:num>
  <w:num w:numId="9" w16cid:durableId="1288774047">
    <w:abstractNumId w:val="4"/>
  </w:num>
  <w:num w:numId="10" w16cid:durableId="979774669">
    <w:abstractNumId w:val="10"/>
  </w:num>
  <w:num w:numId="11" w16cid:durableId="81490376">
    <w:abstractNumId w:val="11"/>
  </w:num>
  <w:num w:numId="12" w16cid:durableId="757019517">
    <w:abstractNumId w:val="2"/>
  </w:num>
  <w:num w:numId="13" w16cid:durableId="20388469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F89"/>
    <w:rsid w:val="00003C77"/>
    <w:rsid w:val="000045AF"/>
    <w:rsid w:val="000249E9"/>
    <w:rsid w:val="00033155"/>
    <w:rsid w:val="000424E0"/>
    <w:rsid w:val="000618A5"/>
    <w:rsid w:val="000701D1"/>
    <w:rsid w:val="0007021C"/>
    <w:rsid w:val="000731B3"/>
    <w:rsid w:val="00073597"/>
    <w:rsid w:val="00082F01"/>
    <w:rsid w:val="000900D3"/>
    <w:rsid w:val="00090426"/>
    <w:rsid w:val="00092DB2"/>
    <w:rsid w:val="00094C36"/>
    <w:rsid w:val="0009563B"/>
    <w:rsid w:val="00096915"/>
    <w:rsid w:val="0009699B"/>
    <w:rsid w:val="0009741C"/>
    <w:rsid w:val="000A1BE4"/>
    <w:rsid w:val="000A3971"/>
    <w:rsid w:val="000A3F83"/>
    <w:rsid w:val="000B204C"/>
    <w:rsid w:val="000B357F"/>
    <w:rsid w:val="000D069D"/>
    <w:rsid w:val="000D2A5F"/>
    <w:rsid w:val="000D62A4"/>
    <w:rsid w:val="000E0F05"/>
    <w:rsid w:val="00115AC7"/>
    <w:rsid w:val="00116283"/>
    <w:rsid w:val="00122D15"/>
    <w:rsid w:val="00125456"/>
    <w:rsid w:val="00133C1A"/>
    <w:rsid w:val="00171312"/>
    <w:rsid w:val="00172F31"/>
    <w:rsid w:val="00183F98"/>
    <w:rsid w:val="00184570"/>
    <w:rsid w:val="00186885"/>
    <w:rsid w:val="0018759F"/>
    <w:rsid w:val="001A0AC1"/>
    <w:rsid w:val="001A278B"/>
    <w:rsid w:val="001A4779"/>
    <w:rsid w:val="001B348B"/>
    <w:rsid w:val="001C16F5"/>
    <w:rsid w:val="001D3144"/>
    <w:rsid w:val="001E479F"/>
    <w:rsid w:val="001E7A82"/>
    <w:rsid w:val="00205176"/>
    <w:rsid w:val="00207A31"/>
    <w:rsid w:val="00217484"/>
    <w:rsid w:val="002236F3"/>
    <w:rsid w:val="00226AD4"/>
    <w:rsid w:val="00231EDA"/>
    <w:rsid w:val="00233B30"/>
    <w:rsid w:val="002341F1"/>
    <w:rsid w:val="002802F7"/>
    <w:rsid w:val="0028091B"/>
    <w:rsid w:val="002817B1"/>
    <w:rsid w:val="00284127"/>
    <w:rsid w:val="002849AA"/>
    <w:rsid w:val="002B0EEA"/>
    <w:rsid w:val="002C6494"/>
    <w:rsid w:val="002C6E83"/>
    <w:rsid w:val="002C7342"/>
    <w:rsid w:val="002D056B"/>
    <w:rsid w:val="002D1457"/>
    <w:rsid w:val="002F6ADF"/>
    <w:rsid w:val="00303B02"/>
    <w:rsid w:val="0030756D"/>
    <w:rsid w:val="003133D6"/>
    <w:rsid w:val="00313610"/>
    <w:rsid w:val="003379D7"/>
    <w:rsid w:val="003502F9"/>
    <w:rsid w:val="00354698"/>
    <w:rsid w:val="00356766"/>
    <w:rsid w:val="00360708"/>
    <w:rsid w:val="00360964"/>
    <w:rsid w:val="0036101B"/>
    <w:rsid w:val="003744FA"/>
    <w:rsid w:val="003818FA"/>
    <w:rsid w:val="00384564"/>
    <w:rsid w:val="00395631"/>
    <w:rsid w:val="003A3B72"/>
    <w:rsid w:val="003C1E3A"/>
    <w:rsid w:val="003E0236"/>
    <w:rsid w:val="003E5348"/>
    <w:rsid w:val="003F0A34"/>
    <w:rsid w:val="003F0A7E"/>
    <w:rsid w:val="00405678"/>
    <w:rsid w:val="00417DEB"/>
    <w:rsid w:val="00436EE2"/>
    <w:rsid w:val="00437C58"/>
    <w:rsid w:val="00440700"/>
    <w:rsid w:val="00441D2D"/>
    <w:rsid w:val="00442CCE"/>
    <w:rsid w:val="00451DEE"/>
    <w:rsid w:val="00452C4E"/>
    <w:rsid w:val="004665D9"/>
    <w:rsid w:val="00472B43"/>
    <w:rsid w:val="004864AE"/>
    <w:rsid w:val="0049018F"/>
    <w:rsid w:val="0049674F"/>
    <w:rsid w:val="004A449E"/>
    <w:rsid w:val="004A6E7D"/>
    <w:rsid w:val="004A6ED1"/>
    <w:rsid w:val="004B1136"/>
    <w:rsid w:val="004B14AC"/>
    <w:rsid w:val="004C402A"/>
    <w:rsid w:val="004C70ED"/>
    <w:rsid w:val="004D00B4"/>
    <w:rsid w:val="004D4765"/>
    <w:rsid w:val="004D6421"/>
    <w:rsid w:val="004D6864"/>
    <w:rsid w:val="004F0AA7"/>
    <w:rsid w:val="004F1C0D"/>
    <w:rsid w:val="004F26F2"/>
    <w:rsid w:val="004F4BDC"/>
    <w:rsid w:val="0050119A"/>
    <w:rsid w:val="00520816"/>
    <w:rsid w:val="005413B8"/>
    <w:rsid w:val="00542701"/>
    <w:rsid w:val="00550EF4"/>
    <w:rsid w:val="00564EB1"/>
    <w:rsid w:val="00564EB2"/>
    <w:rsid w:val="00571049"/>
    <w:rsid w:val="00573065"/>
    <w:rsid w:val="005810C6"/>
    <w:rsid w:val="0058511F"/>
    <w:rsid w:val="00591A29"/>
    <w:rsid w:val="00592331"/>
    <w:rsid w:val="00595F65"/>
    <w:rsid w:val="005A0398"/>
    <w:rsid w:val="005A4220"/>
    <w:rsid w:val="005B0BDB"/>
    <w:rsid w:val="005C5C2E"/>
    <w:rsid w:val="005D2EC6"/>
    <w:rsid w:val="005D4B42"/>
    <w:rsid w:val="005D599B"/>
    <w:rsid w:val="005D6775"/>
    <w:rsid w:val="005E342C"/>
    <w:rsid w:val="005F05A1"/>
    <w:rsid w:val="005F54AF"/>
    <w:rsid w:val="00606365"/>
    <w:rsid w:val="00607314"/>
    <w:rsid w:val="00612E96"/>
    <w:rsid w:val="00620875"/>
    <w:rsid w:val="006247C5"/>
    <w:rsid w:val="00627A98"/>
    <w:rsid w:val="00634215"/>
    <w:rsid w:val="00634F97"/>
    <w:rsid w:val="00642F5B"/>
    <w:rsid w:val="00652113"/>
    <w:rsid w:val="0065517C"/>
    <w:rsid w:val="00655B0B"/>
    <w:rsid w:val="00663810"/>
    <w:rsid w:val="006706A0"/>
    <w:rsid w:val="006740B5"/>
    <w:rsid w:val="00697E77"/>
    <w:rsid w:val="006A092E"/>
    <w:rsid w:val="006A1D2A"/>
    <w:rsid w:val="006A3E06"/>
    <w:rsid w:val="006A75C9"/>
    <w:rsid w:val="006D21B4"/>
    <w:rsid w:val="006E2AE1"/>
    <w:rsid w:val="006E4982"/>
    <w:rsid w:val="006E6086"/>
    <w:rsid w:val="006F493F"/>
    <w:rsid w:val="006F4BF7"/>
    <w:rsid w:val="006F719A"/>
    <w:rsid w:val="007017BA"/>
    <w:rsid w:val="00706AB8"/>
    <w:rsid w:val="0071188E"/>
    <w:rsid w:val="00723829"/>
    <w:rsid w:val="0072434E"/>
    <w:rsid w:val="00724ECE"/>
    <w:rsid w:val="0072631F"/>
    <w:rsid w:val="00733C0F"/>
    <w:rsid w:val="00754F89"/>
    <w:rsid w:val="007761E8"/>
    <w:rsid w:val="007807D9"/>
    <w:rsid w:val="007833A8"/>
    <w:rsid w:val="007857D8"/>
    <w:rsid w:val="00786E72"/>
    <w:rsid w:val="007900E5"/>
    <w:rsid w:val="00795C29"/>
    <w:rsid w:val="00796858"/>
    <w:rsid w:val="00796A03"/>
    <w:rsid w:val="007A329E"/>
    <w:rsid w:val="007A33E7"/>
    <w:rsid w:val="007A59FA"/>
    <w:rsid w:val="007A6600"/>
    <w:rsid w:val="007B46AB"/>
    <w:rsid w:val="007B4A6B"/>
    <w:rsid w:val="007B6DE0"/>
    <w:rsid w:val="007B6E92"/>
    <w:rsid w:val="007C6A31"/>
    <w:rsid w:val="007F0016"/>
    <w:rsid w:val="007F1418"/>
    <w:rsid w:val="008100ED"/>
    <w:rsid w:val="00811BD1"/>
    <w:rsid w:val="00815235"/>
    <w:rsid w:val="00827896"/>
    <w:rsid w:val="0082DB11"/>
    <w:rsid w:val="008321FC"/>
    <w:rsid w:val="00840244"/>
    <w:rsid w:val="00846A54"/>
    <w:rsid w:val="00850D01"/>
    <w:rsid w:val="00853052"/>
    <w:rsid w:val="00853F59"/>
    <w:rsid w:val="00856A7F"/>
    <w:rsid w:val="00867334"/>
    <w:rsid w:val="0087354B"/>
    <w:rsid w:val="008772FE"/>
    <w:rsid w:val="00884C9A"/>
    <w:rsid w:val="00890987"/>
    <w:rsid w:val="00897750"/>
    <w:rsid w:val="008B6CCE"/>
    <w:rsid w:val="008C0C5F"/>
    <w:rsid w:val="008C11D8"/>
    <w:rsid w:val="008C3A26"/>
    <w:rsid w:val="008D60C5"/>
    <w:rsid w:val="008E3665"/>
    <w:rsid w:val="008E58F0"/>
    <w:rsid w:val="008E5BAF"/>
    <w:rsid w:val="008F13F1"/>
    <w:rsid w:val="008F5A6C"/>
    <w:rsid w:val="00904232"/>
    <w:rsid w:val="00907D0F"/>
    <w:rsid w:val="009426A6"/>
    <w:rsid w:val="00942EB2"/>
    <w:rsid w:val="0095233C"/>
    <w:rsid w:val="0095379A"/>
    <w:rsid w:val="00957657"/>
    <w:rsid w:val="009768A4"/>
    <w:rsid w:val="00991C98"/>
    <w:rsid w:val="009A1A08"/>
    <w:rsid w:val="009B67A4"/>
    <w:rsid w:val="009C22D3"/>
    <w:rsid w:val="009D1A69"/>
    <w:rsid w:val="009D64E4"/>
    <w:rsid w:val="009D7AFA"/>
    <w:rsid w:val="009E6BA3"/>
    <w:rsid w:val="009F353F"/>
    <w:rsid w:val="009F38AE"/>
    <w:rsid w:val="00A05CB2"/>
    <w:rsid w:val="00A12676"/>
    <w:rsid w:val="00A14F28"/>
    <w:rsid w:val="00A162E9"/>
    <w:rsid w:val="00A17394"/>
    <w:rsid w:val="00A22AFB"/>
    <w:rsid w:val="00A23032"/>
    <w:rsid w:val="00A2518A"/>
    <w:rsid w:val="00A25BD0"/>
    <w:rsid w:val="00A26CD4"/>
    <w:rsid w:val="00A3539B"/>
    <w:rsid w:val="00A353BC"/>
    <w:rsid w:val="00A41532"/>
    <w:rsid w:val="00A41B35"/>
    <w:rsid w:val="00A53431"/>
    <w:rsid w:val="00A55EE3"/>
    <w:rsid w:val="00A57DCF"/>
    <w:rsid w:val="00A74AA5"/>
    <w:rsid w:val="00A846B4"/>
    <w:rsid w:val="00A9579D"/>
    <w:rsid w:val="00AA63C2"/>
    <w:rsid w:val="00AB641E"/>
    <w:rsid w:val="00AB7AFD"/>
    <w:rsid w:val="00AC1B71"/>
    <w:rsid w:val="00AC4552"/>
    <w:rsid w:val="00AD3909"/>
    <w:rsid w:val="00AD4E95"/>
    <w:rsid w:val="00AF0503"/>
    <w:rsid w:val="00AF473D"/>
    <w:rsid w:val="00B02F02"/>
    <w:rsid w:val="00B037E7"/>
    <w:rsid w:val="00B131EA"/>
    <w:rsid w:val="00B408BA"/>
    <w:rsid w:val="00B46ABD"/>
    <w:rsid w:val="00B55F26"/>
    <w:rsid w:val="00B71290"/>
    <w:rsid w:val="00B76058"/>
    <w:rsid w:val="00B76600"/>
    <w:rsid w:val="00B80DB1"/>
    <w:rsid w:val="00B907A9"/>
    <w:rsid w:val="00BA6069"/>
    <w:rsid w:val="00BA63C7"/>
    <w:rsid w:val="00BA652F"/>
    <w:rsid w:val="00BB4F90"/>
    <w:rsid w:val="00BD2E0F"/>
    <w:rsid w:val="00BE5752"/>
    <w:rsid w:val="00BF4A44"/>
    <w:rsid w:val="00BF66F0"/>
    <w:rsid w:val="00C00429"/>
    <w:rsid w:val="00C06DE4"/>
    <w:rsid w:val="00C16B1F"/>
    <w:rsid w:val="00C22434"/>
    <w:rsid w:val="00C40774"/>
    <w:rsid w:val="00C4791E"/>
    <w:rsid w:val="00C57C6E"/>
    <w:rsid w:val="00C7305C"/>
    <w:rsid w:val="00C74427"/>
    <w:rsid w:val="00C75FF3"/>
    <w:rsid w:val="00C86A3A"/>
    <w:rsid w:val="00C9533B"/>
    <w:rsid w:val="00C96E78"/>
    <w:rsid w:val="00CA1532"/>
    <w:rsid w:val="00CB1C4B"/>
    <w:rsid w:val="00CC2C7B"/>
    <w:rsid w:val="00CC68AC"/>
    <w:rsid w:val="00CD1BCB"/>
    <w:rsid w:val="00CD2C51"/>
    <w:rsid w:val="00CE24EE"/>
    <w:rsid w:val="00CE31A6"/>
    <w:rsid w:val="00CE6287"/>
    <w:rsid w:val="00CF503C"/>
    <w:rsid w:val="00CF5A85"/>
    <w:rsid w:val="00CF679E"/>
    <w:rsid w:val="00D0249C"/>
    <w:rsid w:val="00D1045F"/>
    <w:rsid w:val="00D143D6"/>
    <w:rsid w:val="00D21B72"/>
    <w:rsid w:val="00D4087A"/>
    <w:rsid w:val="00D4758B"/>
    <w:rsid w:val="00D50D53"/>
    <w:rsid w:val="00D8650E"/>
    <w:rsid w:val="00D9213A"/>
    <w:rsid w:val="00D9260B"/>
    <w:rsid w:val="00DA3580"/>
    <w:rsid w:val="00DB4562"/>
    <w:rsid w:val="00DC31B3"/>
    <w:rsid w:val="00DD2772"/>
    <w:rsid w:val="00DD6839"/>
    <w:rsid w:val="00DE1E5D"/>
    <w:rsid w:val="00DE45CC"/>
    <w:rsid w:val="00DF1798"/>
    <w:rsid w:val="00DF69DA"/>
    <w:rsid w:val="00DF69FE"/>
    <w:rsid w:val="00DF717A"/>
    <w:rsid w:val="00E04094"/>
    <w:rsid w:val="00E22465"/>
    <w:rsid w:val="00E261A0"/>
    <w:rsid w:val="00E41A1E"/>
    <w:rsid w:val="00E52D7B"/>
    <w:rsid w:val="00E56A90"/>
    <w:rsid w:val="00E734CB"/>
    <w:rsid w:val="00E83EB6"/>
    <w:rsid w:val="00EA58B8"/>
    <w:rsid w:val="00EA6E58"/>
    <w:rsid w:val="00EA7DD6"/>
    <w:rsid w:val="00EB19C6"/>
    <w:rsid w:val="00EB1C9E"/>
    <w:rsid w:val="00EB5366"/>
    <w:rsid w:val="00EB6BDD"/>
    <w:rsid w:val="00EC1553"/>
    <w:rsid w:val="00EC5EAE"/>
    <w:rsid w:val="00ED587C"/>
    <w:rsid w:val="00EE1274"/>
    <w:rsid w:val="00EE4F1A"/>
    <w:rsid w:val="00F00346"/>
    <w:rsid w:val="00F0186C"/>
    <w:rsid w:val="00F0399C"/>
    <w:rsid w:val="00F05FCD"/>
    <w:rsid w:val="00F108F7"/>
    <w:rsid w:val="00F23471"/>
    <w:rsid w:val="00F3121F"/>
    <w:rsid w:val="00F319EC"/>
    <w:rsid w:val="00F367D1"/>
    <w:rsid w:val="00F408A4"/>
    <w:rsid w:val="00F420FC"/>
    <w:rsid w:val="00F62A9E"/>
    <w:rsid w:val="00F654EA"/>
    <w:rsid w:val="00F6581A"/>
    <w:rsid w:val="00F748F5"/>
    <w:rsid w:val="00F947B6"/>
    <w:rsid w:val="00F95F0B"/>
    <w:rsid w:val="00FA038D"/>
    <w:rsid w:val="00FA4068"/>
    <w:rsid w:val="00FB25F9"/>
    <w:rsid w:val="00FB5A14"/>
    <w:rsid w:val="00FC2DCB"/>
    <w:rsid w:val="00FC7C42"/>
    <w:rsid w:val="00FD3775"/>
    <w:rsid w:val="00FE277A"/>
    <w:rsid w:val="00FF0F8C"/>
    <w:rsid w:val="02B90254"/>
    <w:rsid w:val="074A67BF"/>
    <w:rsid w:val="07C99712"/>
    <w:rsid w:val="09472CB3"/>
    <w:rsid w:val="09C179C7"/>
    <w:rsid w:val="0A4461B2"/>
    <w:rsid w:val="0BA7F7AA"/>
    <w:rsid w:val="0F26770C"/>
    <w:rsid w:val="0FDC2F70"/>
    <w:rsid w:val="10D660EE"/>
    <w:rsid w:val="12AF0D7A"/>
    <w:rsid w:val="16D25CF5"/>
    <w:rsid w:val="16FC00AB"/>
    <w:rsid w:val="19A0C893"/>
    <w:rsid w:val="19C797D0"/>
    <w:rsid w:val="19D2570D"/>
    <w:rsid w:val="1C243DB0"/>
    <w:rsid w:val="1CA4844F"/>
    <w:rsid w:val="1E2E8F25"/>
    <w:rsid w:val="1EC2BDEA"/>
    <w:rsid w:val="1FEA5497"/>
    <w:rsid w:val="2019122F"/>
    <w:rsid w:val="212C14FE"/>
    <w:rsid w:val="21D20D34"/>
    <w:rsid w:val="2215B347"/>
    <w:rsid w:val="22C8A43C"/>
    <w:rsid w:val="25BA07E2"/>
    <w:rsid w:val="25C0B05D"/>
    <w:rsid w:val="2644AE09"/>
    <w:rsid w:val="29732A3B"/>
    <w:rsid w:val="29D9B30A"/>
    <w:rsid w:val="2B5B1144"/>
    <w:rsid w:val="2B6B5947"/>
    <w:rsid w:val="2BE485E6"/>
    <w:rsid w:val="2C76934A"/>
    <w:rsid w:val="2EFFE4F7"/>
    <w:rsid w:val="2F76FD91"/>
    <w:rsid w:val="358AB6EC"/>
    <w:rsid w:val="3A9CB65F"/>
    <w:rsid w:val="3C87EF80"/>
    <w:rsid w:val="3D2DD6C0"/>
    <w:rsid w:val="3E5B1873"/>
    <w:rsid w:val="404AEE37"/>
    <w:rsid w:val="4102C4F0"/>
    <w:rsid w:val="44B6F1E0"/>
    <w:rsid w:val="47E41D7F"/>
    <w:rsid w:val="4940210D"/>
    <w:rsid w:val="4CE5A176"/>
    <w:rsid w:val="4D492FF1"/>
    <w:rsid w:val="4FA4054C"/>
    <w:rsid w:val="5097A852"/>
    <w:rsid w:val="50DB0327"/>
    <w:rsid w:val="512C0C53"/>
    <w:rsid w:val="54DA14D9"/>
    <w:rsid w:val="55498201"/>
    <w:rsid w:val="57A6A4C4"/>
    <w:rsid w:val="588416AF"/>
    <w:rsid w:val="596E477F"/>
    <w:rsid w:val="59F5DE81"/>
    <w:rsid w:val="5B90CB9E"/>
    <w:rsid w:val="5BC693A7"/>
    <w:rsid w:val="61348A6F"/>
    <w:rsid w:val="63381E69"/>
    <w:rsid w:val="6480D2B6"/>
    <w:rsid w:val="64D83740"/>
    <w:rsid w:val="65EC8567"/>
    <w:rsid w:val="68E313A7"/>
    <w:rsid w:val="6BE68C8F"/>
    <w:rsid w:val="6C4E20BA"/>
    <w:rsid w:val="6C76F3B7"/>
    <w:rsid w:val="6C7C8D40"/>
    <w:rsid w:val="6D6EDA1C"/>
    <w:rsid w:val="70F44A18"/>
    <w:rsid w:val="72C9DB1E"/>
    <w:rsid w:val="7362700E"/>
    <w:rsid w:val="737204EA"/>
    <w:rsid w:val="752559EE"/>
    <w:rsid w:val="75C060B7"/>
    <w:rsid w:val="7603DE0B"/>
    <w:rsid w:val="76393F4C"/>
    <w:rsid w:val="77A6EE3A"/>
    <w:rsid w:val="78854AAD"/>
    <w:rsid w:val="7B407421"/>
    <w:rsid w:val="7C98FA61"/>
    <w:rsid w:val="7E69BBB6"/>
    <w:rsid w:val="7E8D91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7EB12430"/>
  <w15:chartTrackingRefBased/>
  <w15:docId w15:val="{F5278CC0-7081-4D70-9068-50F91E021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F69DA"/>
    <w:pPr>
      <w:keepNext/>
      <w:outlineLvl w:val="0"/>
    </w:pPr>
    <w:rPr>
      <w:rFonts w:ascii="Garamond" w:eastAsia="Times New Roman" w:hAnsi="Garamond" w:cs="Times New Roman"/>
      <w:sz w:val="28"/>
      <w:szCs w:val="20"/>
    </w:rPr>
  </w:style>
  <w:style w:type="paragraph" w:styleId="Heading2">
    <w:name w:val="heading 2"/>
    <w:basedOn w:val="Normal"/>
    <w:next w:val="Normal"/>
    <w:link w:val="Heading2Char"/>
    <w:uiPriority w:val="9"/>
    <w:semiHidden/>
    <w:unhideWhenUsed/>
    <w:qFormat/>
    <w:rsid w:val="0028091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562"/>
    <w:pPr>
      <w:ind w:left="720"/>
      <w:contextualSpacing/>
    </w:pPr>
  </w:style>
  <w:style w:type="character" w:customStyle="1" w:styleId="Heading1Char">
    <w:name w:val="Heading 1 Char"/>
    <w:basedOn w:val="DefaultParagraphFont"/>
    <w:link w:val="Heading1"/>
    <w:rsid w:val="00DF69DA"/>
    <w:rPr>
      <w:rFonts w:ascii="Garamond" w:eastAsia="Times New Roman" w:hAnsi="Garamond" w:cs="Times New Roman"/>
      <w:sz w:val="28"/>
      <w:szCs w:val="20"/>
    </w:rPr>
  </w:style>
  <w:style w:type="paragraph" w:styleId="Header">
    <w:name w:val="header"/>
    <w:basedOn w:val="Normal"/>
    <w:link w:val="HeaderChar"/>
    <w:uiPriority w:val="99"/>
    <w:rsid w:val="00DF69DA"/>
    <w:pPr>
      <w:tabs>
        <w:tab w:val="center" w:pos="4320"/>
        <w:tab w:val="right" w:pos="8640"/>
      </w:tabs>
    </w:pPr>
    <w:rPr>
      <w:rFonts w:ascii="Eurostile" w:eastAsia="Times New Roman" w:hAnsi="Eurostile" w:cs="Times New Roman"/>
      <w:sz w:val="24"/>
      <w:szCs w:val="20"/>
    </w:rPr>
  </w:style>
  <w:style w:type="character" w:customStyle="1" w:styleId="HeaderChar">
    <w:name w:val="Header Char"/>
    <w:basedOn w:val="DefaultParagraphFont"/>
    <w:link w:val="Header"/>
    <w:uiPriority w:val="99"/>
    <w:rsid w:val="00DF69DA"/>
    <w:rPr>
      <w:rFonts w:ascii="Eurostile" w:eastAsia="Times New Roman" w:hAnsi="Eurostile" w:cs="Times New Roman"/>
      <w:sz w:val="24"/>
      <w:szCs w:val="20"/>
    </w:rPr>
  </w:style>
  <w:style w:type="paragraph" w:styleId="Footer">
    <w:name w:val="footer"/>
    <w:basedOn w:val="Normal"/>
    <w:link w:val="FooterChar"/>
    <w:rsid w:val="00DF69DA"/>
    <w:pPr>
      <w:tabs>
        <w:tab w:val="center" w:pos="4320"/>
        <w:tab w:val="right" w:pos="8640"/>
      </w:tabs>
    </w:pPr>
    <w:rPr>
      <w:rFonts w:ascii="Eurostile" w:eastAsia="Times New Roman" w:hAnsi="Eurostile" w:cs="Times New Roman"/>
      <w:sz w:val="24"/>
      <w:szCs w:val="20"/>
    </w:rPr>
  </w:style>
  <w:style w:type="character" w:customStyle="1" w:styleId="FooterChar">
    <w:name w:val="Footer Char"/>
    <w:basedOn w:val="DefaultParagraphFont"/>
    <w:link w:val="Footer"/>
    <w:rsid w:val="00DF69DA"/>
    <w:rPr>
      <w:rFonts w:ascii="Eurostile" w:eastAsia="Times New Roman" w:hAnsi="Eurostile" w:cs="Times New Roman"/>
      <w:sz w:val="24"/>
      <w:szCs w:val="20"/>
    </w:rPr>
  </w:style>
  <w:style w:type="paragraph" w:styleId="BalloonText">
    <w:name w:val="Balloon Text"/>
    <w:basedOn w:val="Normal"/>
    <w:link w:val="BalloonTextChar"/>
    <w:uiPriority w:val="99"/>
    <w:semiHidden/>
    <w:unhideWhenUsed/>
    <w:rsid w:val="006740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0B5"/>
    <w:rPr>
      <w:rFonts w:ascii="Segoe UI" w:hAnsi="Segoe UI" w:cs="Segoe UI"/>
      <w:sz w:val="18"/>
      <w:szCs w:val="18"/>
    </w:rPr>
  </w:style>
  <w:style w:type="character" w:customStyle="1" w:styleId="Heading2Char">
    <w:name w:val="Heading 2 Char"/>
    <w:basedOn w:val="DefaultParagraphFont"/>
    <w:link w:val="Heading2"/>
    <w:uiPriority w:val="9"/>
    <w:semiHidden/>
    <w:rsid w:val="0028091B"/>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AF0503"/>
    <w:rPr>
      <w:sz w:val="20"/>
      <w:szCs w:val="20"/>
    </w:rPr>
  </w:style>
  <w:style w:type="character" w:customStyle="1" w:styleId="FootnoteTextChar">
    <w:name w:val="Footnote Text Char"/>
    <w:basedOn w:val="DefaultParagraphFont"/>
    <w:link w:val="FootnoteText"/>
    <w:uiPriority w:val="99"/>
    <w:semiHidden/>
    <w:rsid w:val="00AF0503"/>
    <w:rPr>
      <w:sz w:val="20"/>
      <w:szCs w:val="20"/>
    </w:rPr>
  </w:style>
  <w:style w:type="character" w:styleId="FootnoteReference">
    <w:name w:val="footnote reference"/>
    <w:basedOn w:val="DefaultParagraphFont"/>
    <w:uiPriority w:val="99"/>
    <w:semiHidden/>
    <w:unhideWhenUsed/>
    <w:rsid w:val="00AF0503"/>
    <w:rPr>
      <w:vertAlign w:val="superscrip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aragraph">
    <w:name w:val="paragraph"/>
    <w:basedOn w:val="Normal"/>
    <w:rsid w:val="009D64E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D64E4"/>
  </w:style>
  <w:style w:type="character" w:styleId="Hyperlink">
    <w:name w:val="Hyperlink"/>
    <w:basedOn w:val="DefaultParagraphFont"/>
    <w:uiPriority w:val="99"/>
    <w:unhideWhenUsed/>
    <w:rsid w:val="009D64E4"/>
    <w:rPr>
      <w:color w:val="0563C1" w:themeColor="hyperlink"/>
      <w:u w:val="single"/>
    </w:rPr>
  </w:style>
  <w:style w:type="paragraph" w:styleId="Revision">
    <w:name w:val="Revision"/>
    <w:hidden/>
    <w:uiPriority w:val="99"/>
    <w:semiHidden/>
    <w:rsid w:val="007B4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b.watch/yUOx8_Vi3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31fac6f-b241-4ac3-bd20-d66f15278ace">
      <UserInfo>
        <DisplayName>Gwyneth Jones</DisplayName>
        <AccountId>44</AccountId>
        <AccountType/>
      </UserInfo>
      <UserInfo>
        <DisplayName>Lee Hind</DisplayName>
        <AccountId>62</AccountId>
        <AccountType/>
      </UserInfo>
      <UserInfo>
        <DisplayName>Sue James-Davies</DisplayName>
        <AccountId>54</AccountId>
        <AccountType/>
      </UserInfo>
    </SharedWithUsers>
    <lcf76f155ced4ddcb4097134ff3c332f xmlns="93269d3b-6720-4a3f-a2eb-21179c918269">
      <Terms xmlns="http://schemas.microsoft.com/office/infopath/2007/PartnerControls"/>
    </lcf76f155ced4ddcb4097134ff3c332f>
    <TaxCatchAll xmlns="a31fac6f-b241-4ac3-bd20-d66f15278ac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F883BCFCB71934F8A47576817E443FB" ma:contentTypeVersion="19" ma:contentTypeDescription="Create a new document." ma:contentTypeScope="" ma:versionID="4782a34f14d7f74269b3988d340b7ff8">
  <xsd:schema xmlns:xsd="http://www.w3.org/2001/XMLSchema" xmlns:xs="http://www.w3.org/2001/XMLSchema" xmlns:p="http://schemas.microsoft.com/office/2006/metadata/properties" xmlns:ns2="93269d3b-6720-4a3f-a2eb-21179c918269" xmlns:ns3="a31fac6f-b241-4ac3-bd20-d66f15278ace" targetNamespace="http://schemas.microsoft.com/office/2006/metadata/properties" ma:root="true" ma:fieldsID="0b7c6ba5a0693ea53fa790bbda4b185c" ns2:_="" ns3:_="">
    <xsd:import namespace="93269d3b-6720-4a3f-a2eb-21179c918269"/>
    <xsd:import namespace="a31fac6f-b241-4ac3-bd20-d66f15278a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69d3b-6720-4a3f-a2eb-21179c9182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87cb92a-524e-4734-aaf2-c933611111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1fac6f-b241-4ac3-bd20-d66f15278ac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15801d-f7f1-4702-8c3d-12076f4f7a64}" ma:internalName="TaxCatchAll" ma:showField="CatchAllData" ma:web="a31fac6f-b241-4ac3-bd20-d66f15278a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4D07E6-A1D1-4ACA-AD84-779242A2D2B8}">
  <ds:schemaRefs>
    <ds:schemaRef ds:uri="http://schemas.microsoft.com/office/2006/metadata/properties"/>
    <ds:schemaRef ds:uri="http://schemas.microsoft.com/office/infopath/2007/PartnerControls"/>
    <ds:schemaRef ds:uri="a31fac6f-b241-4ac3-bd20-d66f15278ace"/>
    <ds:schemaRef ds:uri="93269d3b-6720-4a3f-a2eb-21179c918269"/>
  </ds:schemaRefs>
</ds:datastoreItem>
</file>

<file path=customXml/itemProps2.xml><?xml version="1.0" encoding="utf-8"?>
<ds:datastoreItem xmlns:ds="http://schemas.openxmlformats.org/officeDocument/2006/customXml" ds:itemID="{994B475E-303D-4AAA-BAF8-0E7516E695B5}">
  <ds:schemaRefs>
    <ds:schemaRef ds:uri="http://schemas.openxmlformats.org/officeDocument/2006/bibliography"/>
  </ds:schemaRefs>
</ds:datastoreItem>
</file>

<file path=customXml/itemProps3.xml><?xml version="1.0" encoding="utf-8"?>
<ds:datastoreItem xmlns:ds="http://schemas.openxmlformats.org/officeDocument/2006/customXml" ds:itemID="{A306B58E-A91C-442B-9C1A-9F587AEEFCE7}">
  <ds:schemaRefs>
    <ds:schemaRef ds:uri="http://schemas.microsoft.com/sharepoint/v3/contenttype/forms"/>
  </ds:schemaRefs>
</ds:datastoreItem>
</file>

<file path=customXml/itemProps4.xml><?xml version="1.0" encoding="utf-8"?>
<ds:datastoreItem xmlns:ds="http://schemas.openxmlformats.org/officeDocument/2006/customXml" ds:itemID="{094B01D0-3E32-4279-993F-15BC6FC85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69d3b-6720-4a3f-a2eb-21179c918269"/>
    <ds:schemaRef ds:uri="a31fac6f-b241-4ac3-bd20-d66f15278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2018</Words>
  <Characters>11503</Characters>
  <Application>Microsoft Office Word</Application>
  <DocSecurity>0</DocSecurity>
  <Lines>95</Lines>
  <Paragraphs>26</Paragraphs>
  <ScaleCrop>false</ScaleCrop>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Appointment Information.docx</dc:title>
  <dc:subject/>
  <dc:creator>Sue.Leonard</dc:creator>
  <cp:keywords/>
  <dc:description/>
  <cp:lastModifiedBy>Maudie Hughes</cp:lastModifiedBy>
  <cp:revision>2</cp:revision>
  <cp:lastPrinted>2019-11-04T21:05:00Z</cp:lastPrinted>
  <dcterms:created xsi:type="dcterms:W3CDTF">2026-09-04T12:34:00Z</dcterms:created>
  <dcterms:modified xsi:type="dcterms:W3CDTF">2026-09-04T12:34:00Z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0x010100FF883BCFCB71934F8A47576817E443FB</vt:lpwstr>
  </property>
  <property fmtid="{D5CDD505-2E9C-101B-9397-08002B2CF9AE}" pid="3" name="MediaServiceImageTags">
    <vt:lpwstr/>
  </property>
</Properties>
</file>